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E778D" w14:textId="48341585" w:rsidR="002254F1" w:rsidRDefault="002254F1">
      <w:pPr>
        <w:tabs>
          <w:tab w:val="left" w:pos="340"/>
        </w:tabs>
        <w:spacing w:line="260" w:lineRule="atLeast"/>
        <w:rPr>
          <w:rFonts w:ascii="Helvetica" w:hAnsi="Helvetica"/>
          <w:sz w:val="32"/>
        </w:rPr>
      </w:pPr>
    </w:p>
    <w:p w14:paraId="516D3A08"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66582EA1"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6001BBA4"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3D8864A9"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348A7851"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3F369BDC"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2D0617FF"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5DD359A4" w14:textId="77777777" w:rsidR="009763B4" w:rsidRDefault="009763B4">
      <w:pPr>
        <w:pStyle w:val="Kop"/>
        <w:rPr>
          <w:color w:val="558E28"/>
          <w:sz w:val="32"/>
        </w:rPr>
      </w:pPr>
    </w:p>
    <w:p w14:paraId="1022D7C6" w14:textId="77777777" w:rsidR="009763B4" w:rsidRDefault="009763B4">
      <w:pPr>
        <w:pStyle w:val="Kop"/>
        <w:rPr>
          <w:color w:val="558E28"/>
          <w:sz w:val="32"/>
        </w:rPr>
      </w:pPr>
    </w:p>
    <w:p w14:paraId="23BC8FB0" w14:textId="77777777" w:rsidR="009763B4" w:rsidRDefault="009763B4">
      <w:pPr>
        <w:pStyle w:val="Kop"/>
        <w:rPr>
          <w:color w:val="558E28"/>
          <w:sz w:val="32"/>
        </w:rPr>
      </w:pPr>
    </w:p>
    <w:p w14:paraId="3CE4E97B" w14:textId="6CBBF81B" w:rsidR="002254F1" w:rsidRDefault="00CE6874">
      <w:pPr>
        <w:pStyle w:val="Kop"/>
        <w:rPr>
          <w:sz w:val="32"/>
        </w:rPr>
      </w:pPr>
      <w:r>
        <w:rPr>
          <w:color w:val="558E28"/>
          <w:sz w:val="32"/>
        </w:rPr>
        <w:t xml:space="preserve">Verslag periode 1 januari </w:t>
      </w:r>
      <w:r w:rsidR="00BF4C84">
        <w:rPr>
          <w:color w:val="558E28"/>
          <w:sz w:val="32"/>
        </w:rPr>
        <w:t>2019</w:t>
      </w:r>
      <w:r w:rsidR="002626DC">
        <w:rPr>
          <w:color w:val="558E28"/>
          <w:sz w:val="32"/>
        </w:rPr>
        <w:t xml:space="preserve"> t/m 31 december </w:t>
      </w:r>
      <w:r w:rsidR="00BF4C84">
        <w:rPr>
          <w:color w:val="558E28"/>
          <w:sz w:val="32"/>
        </w:rPr>
        <w:t>2019</w:t>
      </w:r>
    </w:p>
    <w:p w14:paraId="34DDD938" w14:textId="77777777" w:rsidR="002254F1" w:rsidRDefault="002254F1">
      <w:pPr>
        <w:pStyle w:val="Titel1"/>
        <w:rPr>
          <w:color w:val="002939"/>
          <w:sz w:val="32"/>
        </w:rPr>
      </w:pPr>
    </w:p>
    <w:p w14:paraId="3DE30266" w14:textId="66CC890B" w:rsidR="002254F1" w:rsidRDefault="00660836">
      <w:pPr>
        <w:pStyle w:val="Subkop"/>
        <w:rPr>
          <w:sz w:val="32"/>
        </w:rPr>
      </w:pPr>
      <w:r>
        <w:rPr>
          <w:b w:val="0"/>
          <w:sz w:val="28"/>
        </w:rPr>
        <w:t xml:space="preserve">Stichting </w:t>
      </w:r>
      <w:r w:rsidR="008A2710">
        <w:rPr>
          <w:b w:val="0"/>
          <w:sz w:val="28"/>
        </w:rPr>
        <w:t>Vrienden</w:t>
      </w:r>
      <w:r>
        <w:rPr>
          <w:b w:val="0"/>
          <w:sz w:val="28"/>
        </w:rPr>
        <w:t xml:space="preserve"> </w:t>
      </w:r>
      <w:r w:rsidR="00200349">
        <w:rPr>
          <w:b w:val="0"/>
          <w:sz w:val="28"/>
        </w:rPr>
        <w:t xml:space="preserve">Landgoed </w:t>
      </w:r>
      <w:r>
        <w:rPr>
          <w:b w:val="0"/>
          <w:sz w:val="28"/>
        </w:rPr>
        <w:t>Maarsbergen</w:t>
      </w:r>
    </w:p>
    <w:p w14:paraId="48DFE0B7"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Helvetica" w:hAnsi="Helvetica"/>
          <w:b/>
          <w:color w:val="002939"/>
          <w:sz w:val="32"/>
        </w:rPr>
      </w:pPr>
    </w:p>
    <w:p w14:paraId="4FBCA844"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1390261A"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1C126E6B"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0A22B07A"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6FD8F53C"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7144F27C"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7D176A44"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0654B036"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79F8C4AE"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579E48D6"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6E5D1CDF"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05297CC5"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23A43875"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6E169E64"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74C763E0"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204F8AD4"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268DA3A2"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22CB55AB"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6DA25676"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07DBE8CD"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1A7EC4BC"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0C4E25FC"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2D13E52D"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6F4BC4C3" w14:textId="77777777" w:rsidR="009763B4" w:rsidRDefault="009763B4">
      <w:pPr>
        <w:rPr>
          <w:rFonts w:ascii="Helvetica" w:hAnsi="Helvetica"/>
          <w:b/>
          <w:color w:val="558E28"/>
          <w:sz w:val="36"/>
          <w:szCs w:val="20"/>
          <w:lang w:eastAsia="nl-NL"/>
        </w:rPr>
      </w:pPr>
      <w:r>
        <w:rPr>
          <w:b/>
          <w:color w:val="558E28"/>
          <w:sz w:val="36"/>
        </w:rPr>
        <w:br w:type="page"/>
      </w:r>
    </w:p>
    <w:p w14:paraId="48C86FBD" w14:textId="77777777" w:rsidR="002254F1" w:rsidRDefault="00660836">
      <w:pPr>
        <w:pStyle w:val="Hoofdtekst"/>
        <w:rPr>
          <w:rFonts w:ascii="Times New Roman Bold" w:hAnsi="Times New Roman Bold"/>
          <w:u w:val="single"/>
        </w:rPr>
      </w:pPr>
      <w:r>
        <w:rPr>
          <w:b/>
          <w:color w:val="558E28"/>
          <w:sz w:val="36"/>
        </w:rPr>
        <w:lastRenderedPageBreak/>
        <w:t>Inhoud</w:t>
      </w:r>
    </w:p>
    <w:p w14:paraId="4C738C16"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14:paraId="07D20D73"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rPr>
      </w:pPr>
    </w:p>
    <w:p w14:paraId="205AA602" w14:textId="77777777" w:rsidR="002254F1" w:rsidRDefault="00660836">
      <w:pPr>
        <w:pStyle w:val="Inhoudsopgave2"/>
        <w:rPr>
          <w:b w:val="0"/>
        </w:rPr>
      </w:pPr>
      <w:r>
        <w:rPr>
          <w:b w:val="0"/>
        </w:rPr>
        <w:fldChar w:fldCharType="begin"/>
      </w:r>
      <w:r>
        <w:rPr>
          <w:b w:val="0"/>
        </w:rPr>
        <w:instrText xml:space="preserve"> TOC \t "Kop,1,Subkop,2,Heading 3,2" \n 1-1 </w:instrText>
      </w:r>
      <w:r>
        <w:rPr>
          <w:b w:val="0"/>
        </w:rPr>
        <w:fldChar w:fldCharType="separate"/>
      </w:r>
      <w:r>
        <w:rPr>
          <w:b w:val="0"/>
        </w:rPr>
        <w:t>ALGEMENE INFORMATIE</w:t>
      </w:r>
      <w:r>
        <w:rPr>
          <w:b w:val="0"/>
        </w:rPr>
        <w:tab/>
      </w:r>
      <w:r>
        <w:rPr>
          <w:b w:val="0"/>
        </w:rPr>
        <w:fldChar w:fldCharType="begin"/>
      </w:r>
      <w:r>
        <w:rPr>
          <w:b w:val="0"/>
        </w:rPr>
        <w:instrText xml:space="preserve"> PAGEREF _TOC684 \h </w:instrText>
      </w:r>
      <w:r>
        <w:rPr>
          <w:b w:val="0"/>
        </w:rPr>
      </w:r>
      <w:r>
        <w:rPr>
          <w:b w:val="0"/>
        </w:rPr>
        <w:fldChar w:fldCharType="separate"/>
      </w:r>
      <w:r w:rsidR="00DE04C7">
        <w:rPr>
          <w:b w:val="0"/>
          <w:noProof/>
        </w:rPr>
        <w:t>2</w:t>
      </w:r>
      <w:r>
        <w:rPr>
          <w:b w:val="0"/>
        </w:rPr>
        <w:fldChar w:fldCharType="end"/>
      </w:r>
    </w:p>
    <w:p w14:paraId="509F5B2A" w14:textId="77777777" w:rsidR="002254F1" w:rsidRDefault="00660836">
      <w:pPr>
        <w:pStyle w:val="Inhoudsopgave3"/>
        <w:rPr>
          <w:b w:val="0"/>
        </w:rPr>
      </w:pPr>
      <w:r>
        <w:rPr>
          <w:b w:val="0"/>
        </w:rPr>
        <w:t>Algemeen</w:t>
      </w:r>
      <w:r>
        <w:rPr>
          <w:b w:val="0"/>
        </w:rPr>
        <w:tab/>
      </w:r>
      <w:r>
        <w:rPr>
          <w:b w:val="0"/>
        </w:rPr>
        <w:fldChar w:fldCharType="begin"/>
      </w:r>
      <w:r>
        <w:rPr>
          <w:b w:val="0"/>
        </w:rPr>
        <w:instrText xml:space="preserve"> PAGEREF _TOC705 \h </w:instrText>
      </w:r>
      <w:r>
        <w:rPr>
          <w:b w:val="0"/>
        </w:rPr>
      </w:r>
      <w:r>
        <w:rPr>
          <w:b w:val="0"/>
        </w:rPr>
        <w:fldChar w:fldCharType="separate"/>
      </w:r>
      <w:r w:rsidR="00DE04C7">
        <w:rPr>
          <w:b w:val="0"/>
          <w:noProof/>
        </w:rPr>
        <w:t>2</w:t>
      </w:r>
      <w:r>
        <w:rPr>
          <w:b w:val="0"/>
        </w:rPr>
        <w:fldChar w:fldCharType="end"/>
      </w:r>
    </w:p>
    <w:p w14:paraId="0C793C31" w14:textId="77777777" w:rsidR="002254F1" w:rsidRDefault="00660836">
      <w:pPr>
        <w:pStyle w:val="Inhoudsopgave3"/>
        <w:rPr>
          <w:b w:val="0"/>
        </w:rPr>
      </w:pPr>
      <w:r>
        <w:rPr>
          <w:b w:val="0"/>
        </w:rPr>
        <w:t>Doelstelling</w:t>
      </w:r>
      <w:r>
        <w:rPr>
          <w:b w:val="0"/>
        </w:rPr>
        <w:tab/>
      </w:r>
      <w:r>
        <w:rPr>
          <w:b w:val="0"/>
        </w:rPr>
        <w:fldChar w:fldCharType="begin"/>
      </w:r>
      <w:r>
        <w:rPr>
          <w:b w:val="0"/>
        </w:rPr>
        <w:instrText xml:space="preserve"> PAGEREF _TOC905 \h </w:instrText>
      </w:r>
      <w:r>
        <w:rPr>
          <w:b w:val="0"/>
        </w:rPr>
      </w:r>
      <w:r>
        <w:rPr>
          <w:b w:val="0"/>
        </w:rPr>
        <w:fldChar w:fldCharType="separate"/>
      </w:r>
      <w:r w:rsidR="00DE04C7">
        <w:rPr>
          <w:b w:val="0"/>
          <w:noProof/>
        </w:rPr>
        <w:t>2</w:t>
      </w:r>
      <w:r>
        <w:rPr>
          <w:b w:val="0"/>
        </w:rPr>
        <w:fldChar w:fldCharType="end"/>
      </w:r>
    </w:p>
    <w:p w14:paraId="2206E6CA" w14:textId="77777777" w:rsidR="002254F1" w:rsidRDefault="00660836">
      <w:pPr>
        <w:pStyle w:val="Inhoudsopgave3"/>
        <w:rPr>
          <w:b w:val="0"/>
        </w:rPr>
      </w:pPr>
      <w:r>
        <w:rPr>
          <w:b w:val="0"/>
        </w:rPr>
        <w:t>Juridische structuur</w:t>
      </w:r>
      <w:r>
        <w:rPr>
          <w:b w:val="0"/>
        </w:rPr>
        <w:tab/>
      </w:r>
      <w:r>
        <w:rPr>
          <w:b w:val="0"/>
        </w:rPr>
        <w:fldChar w:fldCharType="begin"/>
      </w:r>
      <w:r>
        <w:rPr>
          <w:b w:val="0"/>
        </w:rPr>
        <w:instrText xml:space="preserve"> PAGEREF _TOC1390 \h </w:instrText>
      </w:r>
      <w:r>
        <w:rPr>
          <w:b w:val="0"/>
        </w:rPr>
      </w:r>
      <w:r>
        <w:rPr>
          <w:b w:val="0"/>
        </w:rPr>
        <w:fldChar w:fldCharType="separate"/>
      </w:r>
      <w:r w:rsidR="00DE04C7">
        <w:rPr>
          <w:b w:val="0"/>
          <w:noProof/>
        </w:rPr>
        <w:t>2</w:t>
      </w:r>
      <w:r>
        <w:rPr>
          <w:b w:val="0"/>
        </w:rPr>
        <w:fldChar w:fldCharType="end"/>
      </w:r>
    </w:p>
    <w:p w14:paraId="7DD095B1" w14:textId="77777777" w:rsidR="002254F1" w:rsidRDefault="00660836">
      <w:pPr>
        <w:pStyle w:val="Inhoudsopgave3"/>
        <w:rPr>
          <w:b w:val="0"/>
        </w:rPr>
      </w:pPr>
      <w:r>
        <w:rPr>
          <w:b w:val="0"/>
        </w:rPr>
        <w:t>INFORMATIE MET BETREKKING TOT HET BESTUUR</w:t>
      </w:r>
      <w:r>
        <w:rPr>
          <w:b w:val="0"/>
        </w:rPr>
        <w:tab/>
      </w:r>
      <w:r>
        <w:rPr>
          <w:b w:val="0"/>
        </w:rPr>
        <w:fldChar w:fldCharType="begin"/>
      </w:r>
      <w:r>
        <w:rPr>
          <w:b w:val="0"/>
        </w:rPr>
        <w:instrText xml:space="preserve"> PAGEREF _TOC1424 \h </w:instrText>
      </w:r>
      <w:r>
        <w:rPr>
          <w:b w:val="0"/>
        </w:rPr>
      </w:r>
      <w:r>
        <w:rPr>
          <w:b w:val="0"/>
        </w:rPr>
        <w:fldChar w:fldCharType="separate"/>
      </w:r>
      <w:r w:rsidR="00DE04C7">
        <w:rPr>
          <w:b w:val="0"/>
          <w:noProof/>
        </w:rPr>
        <w:t>2</w:t>
      </w:r>
      <w:r>
        <w:rPr>
          <w:b w:val="0"/>
        </w:rPr>
        <w:fldChar w:fldCharType="end"/>
      </w:r>
    </w:p>
    <w:p w14:paraId="460B9DFD" w14:textId="77777777" w:rsidR="002254F1" w:rsidRDefault="00660836">
      <w:pPr>
        <w:pStyle w:val="Inhoudsopgave3"/>
        <w:rPr>
          <w:b w:val="0"/>
        </w:rPr>
      </w:pPr>
      <w:r>
        <w:rPr>
          <w:b w:val="0"/>
        </w:rPr>
        <w:t>Samenstelling bestuur</w:t>
      </w:r>
      <w:r>
        <w:rPr>
          <w:b w:val="0"/>
        </w:rPr>
        <w:tab/>
      </w:r>
      <w:r>
        <w:rPr>
          <w:b w:val="0"/>
        </w:rPr>
        <w:fldChar w:fldCharType="begin"/>
      </w:r>
      <w:r>
        <w:rPr>
          <w:b w:val="0"/>
        </w:rPr>
        <w:instrText xml:space="preserve"> PAGEREF _TOC1468 \h </w:instrText>
      </w:r>
      <w:r>
        <w:rPr>
          <w:b w:val="0"/>
        </w:rPr>
      </w:r>
      <w:r>
        <w:rPr>
          <w:b w:val="0"/>
        </w:rPr>
        <w:fldChar w:fldCharType="separate"/>
      </w:r>
      <w:r w:rsidR="00DE04C7">
        <w:rPr>
          <w:b w:val="0"/>
          <w:noProof/>
        </w:rPr>
        <w:t>2</w:t>
      </w:r>
      <w:r>
        <w:rPr>
          <w:b w:val="0"/>
        </w:rPr>
        <w:fldChar w:fldCharType="end"/>
      </w:r>
    </w:p>
    <w:p w14:paraId="46B8C1F6" w14:textId="77777777" w:rsidR="002254F1" w:rsidRDefault="00660836">
      <w:pPr>
        <w:pStyle w:val="Inhoudsopgave3"/>
        <w:rPr>
          <w:b w:val="0"/>
        </w:rPr>
      </w:pPr>
      <w:r>
        <w:rPr>
          <w:b w:val="0"/>
        </w:rPr>
        <w:t>Werkwijze</w:t>
      </w:r>
      <w:r>
        <w:rPr>
          <w:b w:val="0"/>
        </w:rPr>
        <w:tab/>
      </w:r>
      <w:r>
        <w:rPr>
          <w:b w:val="0"/>
        </w:rPr>
        <w:fldChar w:fldCharType="begin"/>
      </w:r>
      <w:r>
        <w:rPr>
          <w:b w:val="0"/>
        </w:rPr>
        <w:instrText xml:space="preserve"> PAGEREF _TOC1871 \h </w:instrText>
      </w:r>
      <w:r>
        <w:rPr>
          <w:b w:val="0"/>
        </w:rPr>
      </w:r>
      <w:r>
        <w:rPr>
          <w:b w:val="0"/>
        </w:rPr>
        <w:fldChar w:fldCharType="separate"/>
      </w:r>
      <w:r w:rsidR="00DE04C7">
        <w:rPr>
          <w:b w:val="0"/>
          <w:noProof/>
        </w:rPr>
        <w:t>2</w:t>
      </w:r>
      <w:r>
        <w:rPr>
          <w:b w:val="0"/>
        </w:rPr>
        <w:fldChar w:fldCharType="end"/>
      </w:r>
    </w:p>
    <w:p w14:paraId="38F5C60C" w14:textId="77777777" w:rsidR="002254F1" w:rsidRDefault="00660836">
      <w:pPr>
        <w:pStyle w:val="Inhoudsopgave3"/>
        <w:rPr>
          <w:b w:val="0"/>
        </w:rPr>
      </w:pPr>
      <w:r>
        <w:rPr>
          <w:b w:val="0"/>
        </w:rPr>
        <w:t>Bezoldiging</w:t>
      </w:r>
      <w:r>
        <w:rPr>
          <w:b w:val="0"/>
        </w:rPr>
        <w:tab/>
      </w:r>
      <w:r>
        <w:rPr>
          <w:b w:val="0"/>
        </w:rPr>
        <w:fldChar w:fldCharType="begin"/>
      </w:r>
      <w:r>
        <w:rPr>
          <w:b w:val="0"/>
        </w:rPr>
        <w:instrText xml:space="preserve"> PAGEREF _TOC2702 \h </w:instrText>
      </w:r>
      <w:r>
        <w:rPr>
          <w:b w:val="0"/>
        </w:rPr>
      </w:r>
      <w:r>
        <w:rPr>
          <w:b w:val="0"/>
        </w:rPr>
        <w:fldChar w:fldCharType="separate"/>
      </w:r>
      <w:r w:rsidR="00DE04C7">
        <w:rPr>
          <w:b w:val="0"/>
          <w:noProof/>
        </w:rPr>
        <w:t>3</w:t>
      </w:r>
      <w:r>
        <w:rPr>
          <w:b w:val="0"/>
        </w:rPr>
        <w:fldChar w:fldCharType="end"/>
      </w:r>
    </w:p>
    <w:p w14:paraId="47BB7F5E" w14:textId="77777777" w:rsidR="002254F1" w:rsidRDefault="00660836">
      <w:pPr>
        <w:pStyle w:val="Inhoudsopgave3"/>
        <w:rPr>
          <w:b w:val="0"/>
        </w:rPr>
      </w:pPr>
      <w:r>
        <w:rPr>
          <w:b w:val="0"/>
        </w:rPr>
        <w:t>Benoeming van het bestuur</w:t>
      </w:r>
      <w:r>
        <w:rPr>
          <w:b w:val="0"/>
        </w:rPr>
        <w:tab/>
      </w:r>
      <w:r>
        <w:rPr>
          <w:b w:val="0"/>
        </w:rPr>
        <w:fldChar w:fldCharType="begin"/>
      </w:r>
      <w:r>
        <w:rPr>
          <w:b w:val="0"/>
        </w:rPr>
        <w:instrText xml:space="preserve"> PAGEREF _TOC3129 \h </w:instrText>
      </w:r>
      <w:r>
        <w:rPr>
          <w:b w:val="0"/>
        </w:rPr>
      </w:r>
      <w:r>
        <w:rPr>
          <w:b w:val="0"/>
        </w:rPr>
        <w:fldChar w:fldCharType="separate"/>
      </w:r>
      <w:r w:rsidR="00DE04C7">
        <w:rPr>
          <w:b w:val="0"/>
          <w:noProof/>
        </w:rPr>
        <w:t>3</w:t>
      </w:r>
      <w:r>
        <w:rPr>
          <w:b w:val="0"/>
        </w:rPr>
        <w:fldChar w:fldCharType="end"/>
      </w:r>
    </w:p>
    <w:p w14:paraId="7F121E26" w14:textId="77777777" w:rsidR="002254F1" w:rsidRDefault="00660836">
      <w:pPr>
        <w:pStyle w:val="Inhoudsopgave3"/>
        <w:rPr>
          <w:b w:val="0"/>
        </w:rPr>
      </w:pPr>
      <w:r>
        <w:rPr>
          <w:b w:val="0"/>
        </w:rPr>
        <w:t>Relevante nevenfuncties</w:t>
      </w:r>
      <w:r>
        <w:rPr>
          <w:b w:val="0"/>
        </w:rPr>
        <w:tab/>
      </w:r>
      <w:r>
        <w:rPr>
          <w:b w:val="0"/>
        </w:rPr>
        <w:fldChar w:fldCharType="begin"/>
      </w:r>
      <w:r>
        <w:rPr>
          <w:b w:val="0"/>
        </w:rPr>
        <w:instrText xml:space="preserve"> PAGEREF _TOC3575 \h </w:instrText>
      </w:r>
      <w:r>
        <w:rPr>
          <w:b w:val="0"/>
        </w:rPr>
      </w:r>
      <w:r>
        <w:rPr>
          <w:b w:val="0"/>
        </w:rPr>
        <w:fldChar w:fldCharType="separate"/>
      </w:r>
      <w:r w:rsidR="00DE04C7">
        <w:rPr>
          <w:b w:val="0"/>
          <w:noProof/>
        </w:rPr>
        <w:t>3</w:t>
      </w:r>
      <w:r>
        <w:rPr>
          <w:b w:val="0"/>
        </w:rPr>
        <w:fldChar w:fldCharType="end"/>
      </w:r>
    </w:p>
    <w:p w14:paraId="751B924F" w14:textId="77777777" w:rsidR="002254F1" w:rsidRDefault="00660836">
      <w:pPr>
        <w:pStyle w:val="Inhoudsopgave2"/>
        <w:rPr>
          <w:b w:val="0"/>
        </w:rPr>
      </w:pPr>
      <w:r>
        <w:rPr>
          <w:b w:val="0"/>
        </w:rPr>
        <w:t>BESTUURSVERSLAG</w:t>
      </w:r>
      <w:r>
        <w:rPr>
          <w:b w:val="0"/>
        </w:rPr>
        <w:tab/>
      </w:r>
      <w:r>
        <w:rPr>
          <w:b w:val="0"/>
        </w:rPr>
        <w:fldChar w:fldCharType="begin"/>
      </w:r>
      <w:r>
        <w:rPr>
          <w:b w:val="0"/>
        </w:rPr>
        <w:instrText xml:space="preserve"> PAGEREF _TOC3784 \h </w:instrText>
      </w:r>
      <w:r>
        <w:rPr>
          <w:b w:val="0"/>
        </w:rPr>
      </w:r>
      <w:r>
        <w:rPr>
          <w:b w:val="0"/>
        </w:rPr>
        <w:fldChar w:fldCharType="separate"/>
      </w:r>
      <w:r w:rsidR="00DE04C7">
        <w:rPr>
          <w:b w:val="0"/>
          <w:noProof/>
        </w:rPr>
        <w:t>3</w:t>
      </w:r>
      <w:r>
        <w:rPr>
          <w:b w:val="0"/>
        </w:rPr>
        <w:fldChar w:fldCharType="end"/>
      </w:r>
    </w:p>
    <w:p w14:paraId="3DC8E04D" w14:textId="77777777" w:rsidR="002254F1" w:rsidRDefault="00660836">
      <w:pPr>
        <w:pStyle w:val="Inhoudsopgave3"/>
        <w:rPr>
          <w:b w:val="0"/>
        </w:rPr>
      </w:pPr>
      <w:r>
        <w:rPr>
          <w:b w:val="0"/>
        </w:rPr>
        <w:t>INFORMATIE OVER ACTIVITEITEN EN FINANCIËLE POSITIE</w:t>
      </w:r>
      <w:r>
        <w:rPr>
          <w:b w:val="0"/>
        </w:rPr>
        <w:tab/>
      </w:r>
      <w:r>
        <w:rPr>
          <w:b w:val="0"/>
        </w:rPr>
        <w:fldChar w:fldCharType="begin"/>
      </w:r>
      <w:r>
        <w:rPr>
          <w:b w:val="0"/>
        </w:rPr>
        <w:instrText xml:space="preserve"> PAGEREF _TOC3801 \h </w:instrText>
      </w:r>
      <w:r>
        <w:rPr>
          <w:b w:val="0"/>
        </w:rPr>
      </w:r>
      <w:r>
        <w:rPr>
          <w:b w:val="0"/>
        </w:rPr>
        <w:fldChar w:fldCharType="separate"/>
      </w:r>
      <w:r w:rsidR="00DE04C7">
        <w:rPr>
          <w:b w:val="0"/>
          <w:noProof/>
        </w:rPr>
        <w:t>4</w:t>
      </w:r>
      <w:r>
        <w:rPr>
          <w:b w:val="0"/>
        </w:rPr>
        <w:fldChar w:fldCharType="end"/>
      </w:r>
    </w:p>
    <w:p w14:paraId="5E51D0B3" w14:textId="63F7F302" w:rsidR="002254F1" w:rsidRDefault="005046F8">
      <w:pPr>
        <w:pStyle w:val="Inhoudsopgave3"/>
        <w:rPr>
          <w:b w:val="0"/>
        </w:rPr>
      </w:pPr>
      <w:r>
        <w:rPr>
          <w:b w:val="0"/>
        </w:rPr>
        <w:t xml:space="preserve">Activiteiten in </w:t>
      </w:r>
      <w:r w:rsidR="00BF4C84">
        <w:rPr>
          <w:b w:val="0"/>
        </w:rPr>
        <w:t>2019</w:t>
      </w:r>
      <w:r w:rsidR="00660836">
        <w:rPr>
          <w:b w:val="0"/>
        </w:rPr>
        <w:tab/>
      </w:r>
      <w:r w:rsidR="00660836">
        <w:rPr>
          <w:b w:val="0"/>
        </w:rPr>
        <w:fldChar w:fldCharType="begin"/>
      </w:r>
      <w:r w:rsidR="00660836">
        <w:rPr>
          <w:b w:val="0"/>
        </w:rPr>
        <w:instrText xml:space="preserve"> PAGEREF _TOC4180 \h </w:instrText>
      </w:r>
      <w:r w:rsidR="00660836">
        <w:rPr>
          <w:b w:val="0"/>
        </w:rPr>
      </w:r>
      <w:r w:rsidR="00660836">
        <w:rPr>
          <w:b w:val="0"/>
        </w:rPr>
        <w:fldChar w:fldCharType="separate"/>
      </w:r>
      <w:r w:rsidR="00DE04C7">
        <w:rPr>
          <w:b w:val="0"/>
          <w:noProof/>
        </w:rPr>
        <w:t>4</w:t>
      </w:r>
      <w:r w:rsidR="00660836">
        <w:rPr>
          <w:b w:val="0"/>
        </w:rPr>
        <w:fldChar w:fldCharType="end"/>
      </w:r>
    </w:p>
    <w:p w14:paraId="03C03DFF" w14:textId="77777777" w:rsidR="002254F1" w:rsidRDefault="00660836">
      <w:pPr>
        <w:pStyle w:val="Inhoudsopgave3"/>
        <w:rPr>
          <w:b w:val="0"/>
        </w:rPr>
      </w:pPr>
      <w:r>
        <w:rPr>
          <w:b w:val="0"/>
        </w:rPr>
        <w:t>Fondsenwerving</w:t>
      </w:r>
      <w:r>
        <w:rPr>
          <w:b w:val="0"/>
        </w:rPr>
        <w:tab/>
      </w:r>
      <w:r>
        <w:rPr>
          <w:b w:val="0"/>
        </w:rPr>
        <w:fldChar w:fldCharType="begin"/>
      </w:r>
      <w:r>
        <w:rPr>
          <w:b w:val="0"/>
        </w:rPr>
        <w:instrText xml:space="preserve"> PAGEREF _TOC7202 \h </w:instrText>
      </w:r>
      <w:r>
        <w:rPr>
          <w:b w:val="0"/>
        </w:rPr>
      </w:r>
      <w:r>
        <w:rPr>
          <w:b w:val="0"/>
        </w:rPr>
        <w:fldChar w:fldCharType="separate"/>
      </w:r>
      <w:r w:rsidR="00DE04C7">
        <w:rPr>
          <w:b w:val="0"/>
          <w:noProof/>
        </w:rPr>
        <w:t>6</w:t>
      </w:r>
      <w:r>
        <w:rPr>
          <w:b w:val="0"/>
        </w:rPr>
        <w:fldChar w:fldCharType="end"/>
      </w:r>
    </w:p>
    <w:p w14:paraId="01170062" w14:textId="77777777" w:rsidR="002254F1" w:rsidRDefault="00660836">
      <w:pPr>
        <w:pStyle w:val="Inhoudsopgave3"/>
        <w:rPr>
          <w:b w:val="0"/>
        </w:rPr>
      </w:pPr>
      <w:r>
        <w:rPr>
          <w:b w:val="0"/>
        </w:rPr>
        <w:t>Financiële verantwoording</w:t>
      </w:r>
      <w:r>
        <w:rPr>
          <w:b w:val="0"/>
        </w:rPr>
        <w:tab/>
      </w:r>
      <w:r>
        <w:rPr>
          <w:b w:val="0"/>
        </w:rPr>
        <w:fldChar w:fldCharType="begin"/>
      </w:r>
      <w:r>
        <w:rPr>
          <w:b w:val="0"/>
        </w:rPr>
        <w:instrText xml:space="preserve"> PAGEREF _TOC7394 \h </w:instrText>
      </w:r>
      <w:r>
        <w:rPr>
          <w:b w:val="0"/>
        </w:rPr>
      </w:r>
      <w:r>
        <w:rPr>
          <w:b w:val="0"/>
        </w:rPr>
        <w:fldChar w:fldCharType="separate"/>
      </w:r>
      <w:r w:rsidR="00DE04C7">
        <w:rPr>
          <w:b w:val="0"/>
          <w:noProof/>
        </w:rPr>
        <w:t>6</w:t>
      </w:r>
      <w:r>
        <w:rPr>
          <w:b w:val="0"/>
        </w:rPr>
        <w:fldChar w:fldCharType="end"/>
      </w:r>
    </w:p>
    <w:p w14:paraId="6A767189" w14:textId="4F3D870B" w:rsidR="002254F1" w:rsidRDefault="00660836">
      <w:pPr>
        <w:pStyle w:val="Inhoudsopgave3"/>
        <w:rPr>
          <w:b w:val="0"/>
        </w:rPr>
      </w:pPr>
      <w:r>
        <w:rPr>
          <w:b w:val="0"/>
        </w:rPr>
        <w:t>Beleid met betrekking tot de omvang en functie van de reserves en de fondsen</w:t>
      </w:r>
      <w:r>
        <w:rPr>
          <w:b w:val="0"/>
        </w:rPr>
        <w:tab/>
      </w:r>
      <w:r w:rsidR="007B3845">
        <w:rPr>
          <w:b w:val="0"/>
        </w:rPr>
        <w:t>6</w:t>
      </w:r>
    </w:p>
    <w:p w14:paraId="5CEE8EFA" w14:textId="77777777" w:rsidR="002254F1" w:rsidRDefault="00660836">
      <w:pPr>
        <w:pStyle w:val="Inhoudsopgave3"/>
        <w:rPr>
          <w:b w:val="0"/>
        </w:rPr>
      </w:pPr>
      <w:r>
        <w:rPr>
          <w:b w:val="0"/>
        </w:rPr>
        <w:t>Beleggingsbeleid</w:t>
      </w:r>
      <w:r>
        <w:rPr>
          <w:b w:val="0"/>
        </w:rPr>
        <w:tab/>
      </w:r>
      <w:r>
        <w:rPr>
          <w:b w:val="0"/>
        </w:rPr>
        <w:fldChar w:fldCharType="begin"/>
      </w:r>
      <w:r>
        <w:rPr>
          <w:b w:val="0"/>
        </w:rPr>
        <w:instrText xml:space="preserve"> PAGEREF _TOC7947 \h </w:instrText>
      </w:r>
      <w:r>
        <w:rPr>
          <w:b w:val="0"/>
        </w:rPr>
      </w:r>
      <w:r>
        <w:rPr>
          <w:b w:val="0"/>
        </w:rPr>
        <w:fldChar w:fldCharType="separate"/>
      </w:r>
      <w:r w:rsidR="00DE04C7">
        <w:rPr>
          <w:b w:val="0"/>
          <w:noProof/>
        </w:rPr>
        <w:t>6</w:t>
      </w:r>
      <w:r>
        <w:rPr>
          <w:b w:val="0"/>
        </w:rPr>
        <w:fldChar w:fldCharType="end"/>
      </w:r>
    </w:p>
    <w:p w14:paraId="46EFFBF0" w14:textId="77777777" w:rsidR="002254F1" w:rsidRDefault="00660836">
      <w:pPr>
        <w:pStyle w:val="Inhoudsopgave3"/>
        <w:rPr>
          <w:b w:val="0"/>
        </w:rPr>
      </w:pPr>
      <w:r>
        <w:rPr>
          <w:b w:val="0"/>
        </w:rPr>
        <w:t>Vrijwilligersbeleid</w:t>
      </w:r>
      <w:r>
        <w:rPr>
          <w:b w:val="0"/>
        </w:rPr>
        <w:tab/>
      </w:r>
      <w:r>
        <w:rPr>
          <w:b w:val="0"/>
        </w:rPr>
        <w:fldChar w:fldCharType="begin"/>
      </w:r>
      <w:r>
        <w:rPr>
          <w:b w:val="0"/>
        </w:rPr>
        <w:instrText xml:space="preserve"> PAGEREF _TOC8023 \h </w:instrText>
      </w:r>
      <w:r>
        <w:rPr>
          <w:b w:val="0"/>
        </w:rPr>
      </w:r>
      <w:r>
        <w:rPr>
          <w:b w:val="0"/>
        </w:rPr>
        <w:fldChar w:fldCharType="separate"/>
      </w:r>
      <w:r w:rsidR="00DE04C7">
        <w:rPr>
          <w:b w:val="0"/>
          <w:noProof/>
        </w:rPr>
        <w:t>6</w:t>
      </w:r>
      <w:r>
        <w:rPr>
          <w:b w:val="0"/>
        </w:rPr>
        <w:fldChar w:fldCharType="end"/>
      </w:r>
    </w:p>
    <w:p w14:paraId="7FA10E56" w14:textId="77777777" w:rsidR="002254F1" w:rsidRDefault="00660836">
      <w:pPr>
        <w:pStyle w:val="Inhoudsopgave3"/>
        <w:rPr>
          <w:b w:val="0"/>
        </w:rPr>
      </w:pPr>
      <w:r>
        <w:rPr>
          <w:b w:val="0"/>
        </w:rPr>
        <w:t>Communicatiebeleid met belanghebbenden</w:t>
      </w:r>
      <w:r>
        <w:rPr>
          <w:b w:val="0"/>
        </w:rPr>
        <w:tab/>
      </w:r>
      <w:r>
        <w:rPr>
          <w:b w:val="0"/>
        </w:rPr>
        <w:fldChar w:fldCharType="begin"/>
      </w:r>
      <w:r>
        <w:rPr>
          <w:b w:val="0"/>
        </w:rPr>
        <w:instrText xml:space="preserve"> PAGEREF _TOC8111 \h </w:instrText>
      </w:r>
      <w:r>
        <w:rPr>
          <w:b w:val="0"/>
        </w:rPr>
      </w:r>
      <w:r>
        <w:rPr>
          <w:b w:val="0"/>
        </w:rPr>
        <w:fldChar w:fldCharType="separate"/>
      </w:r>
      <w:r w:rsidR="00DE04C7">
        <w:rPr>
          <w:b w:val="0"/>
          <w:noProof/>
        </w:rPr>
        <w:t>6</w:t>
      </w:r>
      <w:r>
        <w:rPr>
          <w:b w:val="0"/>
        </w:rPr>
        <w:fldChar w:fldCharType="end"/>
      </w:r>
    </w:p>
    <w:p w14:paraId="60AFE583" w14:textId="77777777" w:rsidR="002254F1" w:rsidRDefault="00660836">
      <w:pPr>
        <w:pStyle w:val="Inhoudsopgave2"/>
        <w:rPr>
          <w:b w:val="0"/>
        </w:rPr>
      </w:pPr>
      <w:r>
        <w:rPr>
          <w:b w:val="0"/>
        </w:rPr>
        <w:t>Toekomst</w:t>
      </w:r>
      <w:r>
        <w:rPr>
          <w:b w:val="0"/>
        </w:rPr>
        <w:tab/>
      </w:r>
      <w:r>
        <w:rPr>
          <w:b w:val="0"/>
        </w:rPr>
        <w:fldChar w:fldCharType="begin"/>
      </w:r>
      <w:r>
        <w:rPr>
          <w:b w:val="0"/>
        </w:rPr>
        <w:instrText xml:space="preserve"> PAGEREF _TOC8918 \h </w:instrText>
      </w:r>
      <w:r>
        <w:rPr>
          <w:b w:val="0"/>
        </w:rPr>
      </w:r>
      <w:r>
        <w:rPr>
          <w:b w:val="0"/>
        </w:rPr>
        <w:fldChar w:fldCharType="separate"/>
      </w:r>
      <w:r w:rsidR="00DE04C7">
        <w:rPr>
          <w:b w:val="0"/>
          <w:noProof/>
        </w:rPr>
        <w:t>8</w:t>
      </w:r>
      <w:r>
        <w:rPr>
          <w:b w:val="0"/>
        </w:rPr>
        <w:fldChar w:fldCharType="end"/>
      </w:r>
      <w:r>
        <w:rPr>
          <w:b w:val="0"/>
        </w:rPr>
        <w:fldChar w:fldCharType="end"/>
      </w:r>
    </w:p>
    <w:p w14:paraId="5704BE8F"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rPr>
      </w:pPr>
    </w:p>
    <w:p w14:paraId="6C0F6A55" w14:textId="77777777" w:rsidR="002254F1" w:rsidRDefault="00660836">
      <w:pPr>
        <w:pStyle w:val="Kop"/>
        <w:rPr>
          <w:color w:val="558E28"/>
          <w:u w:val="single"/>
        </w:rPr>
      </w:pPr>
      <w:r>
        <w:br w:type="page"/>
      </w:r>
      <w:bookmarkStart w:id="0" w:name="_TOC684"/>
      <w:bookmarkEnd w:id="0"/>
      <w:r>
        <w:rPr>
          <w:color w:val="558E28"/>
        </w:rPr>
        <w:lastRenderedPageBreak/>
        <w:t>ALGEMENE INFORMATIE</w:t>
      </w:r>
    </w:p>
    <w:p w14:paraId="266F3EC9" w14:textId="77777777" w:rsidR="002254F1" w:rsidRDefault="002254F1">
      <w:pPr>
        <w:pStyle w:val="Kop"/>
        <w:rPr>
          <w:color w:val="002939"/>
          <w:u w:val="single"/>
        </w:rPr>
      </w:pPr>
    </w:p>
    <w:p w14:paraId="14C85AE5" w14:textId="77777777" w:rsidR="002254F1" w:rsidRDefault="00660836">
      <w:pPr>
        <w:pStyle w:val="Kop31"/>
        <w:rPr>
          <w:rFonts w:ascii="Helvetica" w:hAnsi="Helvetica"/>
          <w:b/>
          <w:sz w:val="22"/>
        </w:rPr>
      </w:pPr>
      <w:bookmarkStart w:id="1" w:name="_TOC705"/>
      <w:bookmarkEnd w:id="1"/>
      <w:r>
        <w:rPr>
          <w:rFonts w:ascii="Helvetica" w:hAnsi="Helvetica"/>
          <w:b/>
          <w:sz w:val="24"/>
        </w:rPr>
        <w:t>Algemeen</w:t>
      </w:r>
    </w:p>
    <w:p w14:paraId="6553CDAB"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Datum oprichting </w:t>
      </w:r>
      <w:r>
        <w:rPr>
          <w:rFonts w:ascii="Helvetica" w:hAnsi="Helvetica"/>
        </w:rPr>
        <w:tab/>
        <w:t>14 mei 2007.</w:t>
      </w:r>
    </w:p>
    <w:p w14:paraId="5B060817" w14:textId="259E6276"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Statutaire naam</w:t>
      </w:r>
      <w:r>
        <w:rPr>
          <w:rFonts w:ascii="Helvetica" w:hAnsi="Helvetica"/>
        </w:rPr>
        <w:tab/>
        <w:t xml:space="preserve">Stichting </w:t>
      </w:r>
      <w:r w:rsidR="008A2710">
        <w:rPr>
          <w:rFonts w:ascii="Helvetica" w:hAnsi="Helvetica"/>
        </w:rPr>
        <w:t>Vrienden</w:t>
      </w:r>
      <w:r w:rsidR="003F1592">
        <w:rPr>
          <w:rFonts w:ascii="Helvetica" w:hAnsi="Helvetica"/>
        </w:rPr>
        <w:t xml:space="preserve"> Landgoed</w:t>
      </w:r>
      <w:r>
        <w:rPr>
          <w:rFonts w:ascii="Helvetica" w:hAnsi="Helvetica"/>
        </w:rPr>
        <w:t xml:space="preserve"> Maarsbergen</w:t>
      </w:r>
    </w:p>
    <w:p w14:paraId="11713493"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Statutaire zetel </w:t>
      </w:r>
      <w:r>
        <w:rPr>
          <w:rFonts w:ascii="Helvetica" w:hAnsi="Helvetica"/>
        </w:rPr>
        <w:tab/>
        <w:t>Maarsbergen</w:t>
      </w:r>
    </w:p>
    <w:p w14:paraId="3EFA9331" w14:textId="5935CD53" w:rsidR="002254F1" w:rsidRDefault="00FF4153">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Handelsregister </w:t>
      </w:r>
      <w:r>
        <w:rPr>
          <w:rFonts w:ascii="Helvetica" w:hAnsi="Helvetica"/>
        </w:rPr>
        <w:tab/>
        <w:t>R</w:t>
      </w:r>
      <w:r w:rsidR="00660836">
        <w:rPr>
          <w:rFonts w:ascii="Helvetica" w:hAnsi="Helvetica"/>
        </w:rPr>
        <w:t>egio Midden-Nederland 30226248</w:t>
      </w:r>
    </w:p>
    <w:p w14:paraId="02A28338" w14:textId="7044975C" w:rsidR="00731E6D" w:rsidRDefault="00731E6D">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Fiscaal nummer      </w:t>
      </w:r>
      <w:r w:rsidRPr="00731E6D">
        <w:rPr>
          <w:rFonts w:ascii="Helvetica" w:hAnsi="Helvetica"/>
        </w:rPr>
        <w:t xml:space="preserve">RSIN </w:t>
      </w:r>
      <w:r w:rsidR="00742727">
        <w:rPr>
          <w:rFonts w:ascii="Helvetica" w:hAnsi="Helvetica"/>
        </w:rPr>
        <w:t>8179.83.090</w:t>
      </w:r>
    </w:p>
    <w:p w14:paraId="2DED8396"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5A243E5D" w14:textId="77777777" w:rsidR="002254F1" w:rsidRDefault="00660836">
      <w:pPr>
        <w:pStyle w:val="Kop31"/>
        <w:rPr>
          <w:rFonts w:ascii="Helvetica" w:hAnsi="Helvetica"/>
          <w:b/>
        </w:rPr>
      </w:pPr>
      <w:bookmarkStart w:id="2" w:name="_TOC905"/>
      <w:bookmarkEnd w:id="2"/>
      <w:r>
        <w:rPr>
          <w:rFonts w:ascii="Helvetica" w:hAnsi="Helvetica"/>
          <w:b/>
          <w:sz w:val="24"/>
        </w:rPr>
        <w:t>Doelstelling</w:t>
      </w:r>
    </w:p>
    <w:p w14:paraId="110E1828" w14:textId="7CF666F4" w:rsidR="000D7CE5"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De </w:t>
      </w:r>
      <w:r w:rsidR="00620B9F">
        <w:rPr>
          <w:rFonts w:ascii="Helvetica" w:hAnsi="Helvetica"/>
        </w:rPr>
        <w:t>s</w:t>
      </w:r>
      <w:r>
        <w:rPr>
          <w:rFonts w:ascii="Helvetica" w:hAnsi="Helvetica"/>
        </w:rPr>
        <w:t>tichting heeft t</w:t>
      </w:r>
      <w:r w:rsidR="000D7CE5">
        <w:rPr>
          <w:rFonts w:ascii="Helvetica" w:hAnsi="Helvetica"/>
        </w:rPr>
        <w:t>ot</w:t>
      </w:r>
      <w:r>
        <w:rPr>
          <w:rFonts w:ascii="Helvetica" w:hAnsi="Helvetica"/>
        </w:rPr>
        <w:t xml:space="preserve"> doel </w:t>
      </w:r>
      <w:r w:rsidR="000D7CE5">
        <w:rPr>
          <w:rFonts w:ascii="Helvetica" w:hAnsi="Helvetica"/>
        </w:rPr>
        <w:t xml:space="preserve">de verbinding tussen Landgoed Maarsbergen en zijn omgeving te versterken. </w:t>
      </w:r>
      <w:r w:rsidR="0071212D">
        <w:rPr>
          <w:rFonts w:ascii="Helvetica" w:hAnsi="Helvetica"/>
        </w:rPr>
        <w:t>Dit doet zij d</w:t>
      </w:r>
      <w:r w:rsidR="000D7CE5">
        <w:rPr>
          <w:rFonts w:ascii="Helvetica" w:hAnsi="Helvetica"/>
        </w:rPr>
        <w:t>oor het aangaan van samenwerkingen, het houden van openstellingen en het uitvoeren van projecten op gebied van natuur, cultuurhistorie en educatie.</w:t>
      </w:r>
    </w:p>
    <w:p w14:paraId="3B794DD4" w14:textId="793E4B9C" w:rsidR="002254F1" w:rsidRDefault="002626DC">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De details van de doelstellingen omschrijft de stichting in een </w:t>
      </w:r>
      <w:r w:rsidR="005C363A">
        <w:rPr>
          <w:rFonts w:ascii="Helvetica" w:hAnsi="Helvetica"/>
        </w:rPr>
        <w:t>meerjarenbeleidsplan</w:t>
      </w:r>
      <w:r w:rsidR="000D7CE5">
        <w:rPr>
          <w:rFonts w:ascii="Helvetica" w:hAnsi="Helvetica"/>
        </w:rPr>
        <w:t xml:space="preserve">. </w:t>
      </w:r>
      <w:r w:rsidR="00FF4153">
        <w:rPr>
          <w:rFonts w:ascii="Helvetica" w:hAnsi="Helvetica"/>
        </w:rPr>
        <w:t>Dit is in 201</w:t>
      </w:r>
      <w:r w:rsidR="008C7ACF">
        <w:rPr>
          <w:rFonts w:ascii="Helvetica" w:hAnsi="Helvetica"/>
        </w:rPr>
        <w:t>7</w:t>
      </w:r>
      <w:r>
        <w:rPr>
          <w:rFonts w:ascii="Helvetica" w:hAnsi="Helvetica"/>
        </w:rPr>
        <w:t xml:space="preserve"> herijkt en</w:t>
      </w:r>
      <w:r w:rsidR="00620B9F">
        <w:rPr>
          <w:rFonts w:ascii="Helvetica" w:hAnsi="Helvetica"/>
        </w:rPr>
        <w:t xml:space="preserve"> vermeld op de website van de s</w:t>
      </w:r>
      <w:r w:rsidR="00FF4153">
        <w:rPr>
          <w:rFonts w:ascii="Helvetica" w:hAnsi="Helvetica"/>
        </w:rPr>
        <w:t>tichting</w:t>
      </w:r>
      <w:r>
        <w:rPr>
          <w:rFonts w:ascii="Helvetica" w:hAnsi="Helvetica"/>
        </w:rPr>
        <w:t xml:space="preserve">. </w:t>
      </w:r>
      <w:r w:rsidR="00660836">
        <w:rPr>
          <w:rFonts w:ascii="Helvetica" w:hAnsi="Helvetica"/>
        </w:rPr>
        <w:t xml:space="preserve"> </w:t>
      </w:r>
    </w:p>
    <w:p w14:paraId="37AB81E7" w14:textId="77777777" w:rsidR="002254F1" w:rsidRDefault="002254F1">
      <w:pPr>
        <w:pStyle w:val="Kop31"/>
        <w:rPr>
          <w:rFonts w:ascii="Helvetica" w:hAnsi="Helvetica"/>
          <w:b/>
          <w:sz w:val="24"/>
        </w:rPr>
      </w:pPr>
    </w:p>
    <w:p w14:paraId="177944DD" w14:textId="77777777" w:rsidR="002254F1" w:rsidRDefault="00660836">
      <w:pPr>
        <w:pStyle w:val="Kop31"/>
        <w:rPr>
          <w:rFonts w:ascii="Helvetica" w:hAnsi="Helvetica"/>
          <w:b/>
        </w:rPr>
      </w:pPr>
      <w:bookmarkStart w:id="3" w:name="_TOC1390"/>
      <w:bookmarkEnd w:id="3"/>
      <w:r>
        <w:rPr>
          <w:rFonts w:ascii="Helvetica" w:hAnsi="Helvetica"/>
          <w:b/>
          <w:sz w:val="24"/>
        </w:rPr>
        <w:t>Juridische structuur</w:t>
      </w:r>
      <w:r>
        <w:rPr>
          <w:rFonts w:ascii="Helvetica" w:hAnsi="Helvetica"/>
          <w:b/>
        </w:rPr>
        <w:t xml:space="preserve"> </w:t>
      </w:r>
    </w:p>
    <w:p w14:paraId="22537F78" w14:textId="2C8031DB" w:rsidR="002254F1" w:rsidRDefault="00FF4153">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De structuur is die van een s</w:t>
      </w:r>
      <w:r w:rsidR="00660836">
        <w:rPr>
          <w:rFonts w:ascii="Helvetica" w:hAnsi="Helvetica"/>
        </w:rPr>
        <w:t>tichting</w:t>
      </w:r>
      <w:r>
        <w:rPr>
          <w:rFonts w:ascii="Helvetica" w:hAnsi="Helvetica"/>
        </w:rPr>
        <w:t>.</w:t>
      </w:r>
    </w:p>
    <w:p w14:paraId="17B4F529" w14:textId="7E95E275" w:rsidR="008A2710" w:rsidRDefault="008A2710">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De stichting is een ANBI instelling.</w:t>
      </w:r>
    </w:p>
    <w:p w14:paraId="784DE65F" w14:textId="77777777" w:rsidR="002254F1" w:rsidRDefault="002254F1">
      <w:pPr>
        <w:pStyle w:val="Subkop"/>
        <w:rPr>
          <w:u w:val="single"/>
        </w:rPr>
      </w:pPr>
    </w:p>
    <w:p w14:paraId="5F8BCB29" w14:textId="77777777" w:rsidR="002254F1" w:rsidRDefault="002254F1">
      <w:pPr>
        <w:pStyle w:val="Subkop"/>
        <w:rPr>
          <w:u w:val="single"/>
        </w:rPr>
      </w:pPr>
    </w:p>
    <w:p w14:paraId="10FDDF74" w14:textId="77777777" w:rsidR="002254F1" w:rsidRDefault="00660836">
      <w:pPr>
        <w:pStyle w:val="Subkop"/>
      </w:pPr>
      <w:bookmarkStart w:id="4" w:name="_TOC1424"/>
      <w:bookmarkEnd w:id="4"/>
      <w:r>
        <w:rPr>
          <w:u w:val="single"/>
        </w:rPr>
        <w:t>INFOR</w:t>
      </w:r>
      <w:r w:rsidR="002626DC">
        <w:rPr>
          <w:u w:val="single"/>
        </w:rPr>
        <w:t>MATIE MET BETREKKING TOT HET BES</w:t>
      </w:r>
      <w:r>
        <w:rPr>
          <w:u w:val="single"/>
        </w:rPr>
        <w:t>TUUR</w:t>
      </w:r>
    </w:p>
    <w:p w14:paraId="76722CC5" w14:textId="77777777" w:rsidR="002254F1" w:rsidRDefault="002254F1">
      <w:pPr>
        <w:pStyle w:val="Kop31"/>
        <w:rPr>
          <w:rFonts w:ascii="Helvetica" w:hAnsi="Helvetica"/>
          <w:b/>
          <w:sz w:val="24"/>
        </w:rPr>
      </w:pPr>
    </w:p>
    <w:p w14:paraId="152C7449" w14:textId="77777777" w:rsidR="002254F1" w:rsidRDefault="002254F1">
      <w:pPr>
        <w:pStyle w:val="Kop31"/>
        <w:rPr>
          <w:rFonts w:ascii="Helvetica" w:hAnsi="Helvetica"/>
          <w:b/>
          <w:sz w:val="24"/>
        </w:rPr>
      </w:pPr>
    </w:p>
    <w:p w14:paraId="6575CB97" w14:textId="77777777" w:rsidR="002254F1" w:rsidRDefault="00660836">
      <w:pPr>
        <w:pStyle w:val="Kop31"/>
        <w:rPr>
          <w:rFonts w:ascii="Helvetica" w:hAnsi="Helvetica"/>
          <w:b/>
        </w:rPr>
      </w:pPr>
      <w:bookmarkStart w:id="5" w:name="_TOC1468"/>
      <w:bookmarkEnd w:id="5"/>
      <w:r>
        <w:rPr>
          <w:rFonts w:ascii="Helvetica" w:hAnsi="Helvetica"/>
          <w:b/>
          <w:sz w:val="24"/>
        </w:rPr>
        <w:t>Samenstelling bestuur</w:t>
      </w:r>
    </w:p>
    <w:p w14:paraId="73104D19" w14:textId="404B0FAD"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In de periode 1 jan</w:t>
      </w:r>
      <w:r w:rsidR="002626DC">
        <w:rPr>
          <w:rFonts w:ascii="Helvetica" w:hAnsi="Helvetica"/>
        </w:rPr>
        <w:t xml:space="preserve">uari tot en met 31 december </w:t>
      </w:r>
      <w:r w:rsidR="00BF4C84">
        <w:rPr>
          <w:rFonts w:ascii="Helvetica" w:hAnsi="Helvetica"/>
        </w:rPr>
        <w:t>2019</w:t>
      </w:r>
      <w:r w:rsidR="001B5E0A">
        <w:rPr>
          <w:rFonts w:ascii="Helvetica" w:hAnsi="Helvetica"/>
        </w:rPr>
        <w:t xml:space="preserve"> </w:t>
      </w:r>
      <w:r>
        <w:rPr>
          <w:rFonts w:ascii="Helvetica" w:hAnsi="Helvetica"/>
        </w:rPr>
        <w:t>bestond het bestuur uit:</w:t>
      </w:r>
    </w:p>
    <w:p w14:paraId="3F356564" w14:textId="77777777" w:rsidR="002254F1" w:rsidRDefault="009763B4" w:rsidP="005C363A">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Helvetica" w:hAnsi="Helvetica"/>
          <w:position w:val="-2"/>
        </w:rPr>
      </w:pPr>
      <w:r>
        <w:rPr>
          <w:rFonts w:ascii="Helvetica" w:hAnsi="Helvetica"/>
        </w:rPr>
        <w:t xml:space="preserve">Mevrouw mr. </w:t>
      </w:r>
      <w:r w:rsidR="00660836">
        <w:rPr>
          <w:rFonts w:ascii="Helvetica" w:hAnsi="Helvetica"/>
        </w:rPr>
        <w:t>J.W.H. van der Goes-Petter (voorzitter)</w:t>
      </w:r>
    </w:p>
    <w:p w14:paraId="7E7F7076" w14:textId="421568A3" w:rsidR="00BF745F" w:rsidRPr="009763B4" w:rsidRDefault="00BF745F" w:rsidP="00BF745F">
      <w:pPr>
        <w:pStyle w:val="Standaard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hanging="180"/>
        <w:rPr>
          <w:rFonts w:ascii="Helvetica" w:hAnsi="Helvetica"/>
          <w:b/>
          <w:u w:val="single"/>
        </w:rPr>
      </w:pPr>
      <w:r w:rsidRPr="009763B4">
        <w:rPr>
          <w:rFonts w:ascii="Helvetica" w:hAnsi="Helvetica"/>
        </w:rPr>
        <w:t xml:space="preserve">De heer O. Loeber </w:t>
      </w:r>
      <w:r w:rsidR="008A2710">
        <w:rPr>
          <w:rFonts w:ascii="Helvetica" w:hAnsi="Helvetica"/>
        </w:rPr>
        <w:t>(vice</w:t>
      </w:r>
      <w:r>
        <w:rPr>
          <w:rFonts w:ascii="Helvetica" w:hAnsi="Helvetica"/>
        </w:rPr>
        <w:t>voorzitter)</w:t>
      </w:r>
    </w:p>
    <w:p w14:paraId="7A0A557A" w14:textId="77777777" w:rsidR="002254F1" w:rsidRDefault="00660836">
      <w:pPr>
        <w:pStyle w:val="Standaard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hanging="180"/>
        <w:rPr>
          <w:rFonts w:ascii="Helvetica" w:hAnsi="Helvetica"/>
          <w:position w:val="-2"/>
        </w:rPr>
      </w:pPr>
      <w:r>
        <w:rPr>
          <w:rFonts w:ascii="Helvetica" w:hAnsi="Helvetica"/>
        </w:rPr>
        <w:t>De heer A. Oosterhoff (penningmeester)</w:t>
      </w:r>
    </w:p>
    <w:p w14:paraId="797E17D6" w14:textId="3203C24B" w:rsidR="002254F1" w:rsidRDefault="003E3CC9">
      <w:pPr>
        <w:pStyle w:val="Standaard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hanging="180"/>
        <w:rPr>
          <w:rFonts w:ascii="Helvetica" w:hAnsi="Helvetica"/>
          <w:position w:val="-2"/>
        </w:rPr>
      </w:pPr>
      <w:r>
        <w:rPr>
          <w:rFonts w:ascii="Helvetica" w:hAnsi="Helvetica"/>
        </w:rPr>
        <w:t xml:space="preserve">Mevrouw </w:t>
      </w:r>
      <w:r w:rsidR="00CD0F9C">
        <w:rPr>
          <w:rFonts w:ascii="Helvetica" w:hAnsi="Helvetica"/>
        </w:rPr>
        <w:t xml:space="preserve">dr. </w:t>
      </w:r>
      <w:r>
        <w:rPr>
          <w:rFonts w:ascii="Helvetica" w:hAnsi="Helvetica"/>
        </w:rPr>
        <w:t>J. Blom</w:t>
      </w:r>
      <w:r w:rsidR="00772049">
        <w:rPr>
          <w:rFonts w:ascii="Helvetica" w:hAnsi="Helvetica"/>
        </w:rPr>
        <w:t xml:space="preserve"> (secretaris)</w:t>
      </w:r>
    </w:p>
    <w:p w14:paraId="1252B0AB" w14:textId="77777777" w:rsidR="003B2B18" w:rsidRDefault="003B2B18" w:rsidP="005C363A">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Helvetica" w:hAnsi="Helvetica"/>
          <w:b/>
          <w:u w:val="single"/>
        </w:rPr>
      </w:pPr>
    </w:p>
    <w:p w14:paraId="6D0AEB09" w14:textId="77777777" w:rsidR="003B2B18" w:rsidRPr="005C363A" w:rsidRDefault="003B2B18" w:rsidP="005C363A">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Helvetica" w:hAnsi="Helvetica"/>
        </w:rPr>
      </w:pPr>
    </w:p>
    <w:p w14:paraId="2B761534" w14:textId="1FE1BB85" w:rsidR="002254F1" w:rsidRPr="00D4288A" w:rsidRDefault="008A2710" w:rsidP="00D4288A">
      <w:pPr>
        <w:rPr>
          <w:rFonts w:ascii="Helvetica" w:hAnsi="Helvetica"/>
          <w:b/>
          <w:sz w:val="24"/>
          <w:szCs w:val="20"/>
          <w:u w:val="single"/>
          <w:lang w:eastAsia="nl-NL"/>
        </w:rPr>
      </w:pPr>
      <w:bookmarkStart w:id="6" w:name="_TOC1871"/>
      <w:bookmarkEnd w:id="6"/>
      <w:r>
        <w:rPr>
          <w:rFonts w:ascii="Helvetica" w:hAnsi="Helvetica"/>
          <w:b/>
          <w:sz w:val="24"/>
        </w:rPr>
        <w:br w:type="page"/>
      </w:r>
      <w:r w:rsidR="00660836">
        <w:rPr>
          <w:rFonts w:ascii="Helvetica" w:hAnsi="Helvetica"/>
          <w:b/>
          <w:sz w:val="24"/>
        </w:rPr>
        <w:lastRenderedPageBreak/>
        <w:t>Werkwijze</w:t>
      </w:r>
    </w:p>
    <w:p w14:paraId="6C182DFA"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De bestuursvergaderingen worden gehouden te Maarsbergen. </w:t>
      </w:r>
    </w:p>
    <w:p w14:paraId="76A8B199"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Ieder jaar worden tenminste twee vergaderingen gehouden. </w:t>
      </w:r>
    </w:p>
    <w:p w14:paraId="40B23C6F" w14:textId="06DE07D1"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De oproeping voor de vergaderin</w:t>
      </w:r>
      <w:r w:rsidR="008A2710">
        <w:rPr>
          <w:rFonts w:ascii="Helvetica" w:hAnsi="Helvetica"/>
        </w:rPr>
        <w:t>gen geschiedt door de sec</w:t>
      </w:r>
      <w:r w:rsidR="00D4288A">
        <w:rPr>
          <w:rFonts w:ascii="Helvetica" w:hAnsi="Helvetica"/>
        </w:rPr>
        <w:t>retaris in overleg met de (vice</w:t>
      </w:r>
      <w:r w:rsidR="008A2710">
        <w:rPr>
          <w:rFonts w:ascii="Helvetica" w:hAnsi="Helvetica"/>
        </w:rPr>
        <w:t>)voorzitter</w:t>
      </w:r>
      <w:r>
        <w:rPr>
          <w:rFonts w:ascii="Helvetica" w:hAnsi="Helvetica"/>
        </w:rPr>
        <w:t>.</w:t>
      </w:r>
    </w:p>
    <w:p w14:paraId="10C53FED"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Besluiten worden genomen met meerderheid van stemmen.</w:t>
      </w:r>
    </w:p>
    <w:p w14:paraId="7A321327" w14:textId="58CDB223"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De vergaderingen worden ge</w:t>
      </w:r>
      <w:r w:rsidR="00675516">
        <w:rPr>
          <w:rFonts w:ascii="Helvetica" w:hAnsi="Helvetica"/>
        </w:rPr>
        <w:t xml:space="preserve">leid door de voorzitter of </w:t>
      </w:r>
      <w:r w:rsidR="00FF4153">
        <w:rPr>
          <w:rFonts w:ascii="Helvetica" w:hAnsi="Helvetica"/>
        </w:rPr>
        <w:t xml:space="preserve">de </w:t>
      </w:r>
      <w:r w:rsidR="00675516">
        <w:rPr>
          <w:rFonts w:ascii="Helvetica" w:hAnsi="Helvetica"/>
        </w:rPr>
        <w:t>vice</w:t>
      </w:r>
      <w:r>
        <w:rPr>
          <w:rFonts w:ascii="Helvetica" w:hAnsi="Helvetica"/>
        </w:rPr>
        <w:t>voorzitter.</w:t>
      </w:r>
    </w:p>
    <w:p w14:paraId="6E15B7E0"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De notulen worden opgesteld door de secretaris.</w:t>
      </w:r>
    </w:p>
    <w:p w14:paraId="523BFE31"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Ieder bestuurslid heeft het recht tot het uitbrengen van één stem.</w:t>
      </w:r>
    </w:p>
    <w:p w14:paraId="62937457" w14:textId="096B14A0"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Alle stemmingen ter vergadering geschieden mondeling, tenzij de voorzitter een schriftelijke stemming verlangt. In alle geschillen </w:t>
      </w:r>
      <w:r w:rsidR="003E7DE2">
        <w:rPr>
          <w:rFonts w:ascii="Helvetica" w:hAnsi="Helvetica"/>
        </w:rPr>
        <w:t>over</w:t>
      </w:r>
      <w:r>
        <w:rPr>
          <w:rFonts w:ascii="Helvetica" w:hAnsi="Helvetica"/>
        </w:rPr>
        <w:t xml:space="preserve"> stemming, beslist de voorzitter.</w:t>
      </w:r>
    </w:p>
    <w:p w14:paraId="4DE325F1"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De secretaris zendt de notulen en de actielijst toe aan de bestuursleden binnen 14 dagen na afloop van de vergadering.</w:t>
      </w:r>
    </w:p>
    <w:p w14:paraId="1E335D74"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3394E8E2" w14:textId="7657DA28" w:rsidR="002254F1" w:rsidRDefault="003E3CC9">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In </w:t>
      </w:r>
      <w:r w:rsidR="00BF4C84">
        <w:rPr>
          <w:rFonts w:ascii="Helvetica" w:hAnsi="Helvetica"/>
        </w:rPr>
        <w:t>2019</w:t>
      </w:r>
      <w:r w:rsidR="00E9129B">
        <w:rPr>
          <w:rFonts w:ascii="Helvetica" w:hAnsi="Helvetica"/>
        </w:rPr>
        <w:t xml:space="preserve"> werden op </w:t>
      </w:r>
      <w:r w:rsidR="00B10455" w:rsidRPr="00C95A9B">
        <w:rPr>
          <w:rFonts w:ascii="Helvetica" w:hAnsi="Helvetica"/>
        </w:rPr>
        <w:t>2</w:t>
      </w:r>
      <w:r w:rsidR="00C95A9B" w:rsidRPr="00C95A9B">
        <w:rPr>
          <w:rFonts w:ascii="Helvetica" w:hAnsi="Helvetica"/>
        </w:rPr>
        <w:t>6</w:t>
      </w:r>
      <w:r w:rsidR="00F2183E">
        <w:rPr>
          <w:rFonts w:ascii="Helvetica" w:hAnsi="Helvetica"/>
        </w:rPr>
        <w:t xml:space="preserve"> maart</w:t>
      </w:r>
      <w:r w:rsidR="00B10455" w:rsidRPr="00C95A9B">
        <w:rPr>
          <w:rFonts w:ascii="Helvetica" w:hAnsi="Helvetica"/>
        </w:rPr>
        <w:t xml:space="preserve"> </w:t>
      </w:r>
      <w:r w:rsidR="00C95A9B" w:rsidRPr="00C95A9B">
        <w:rPr>
          <w:rFonts w:ascii="Helvetica" w:hAnsi="Helvetica"/>
        </w:rPr>
        <w:t xml:space="preserve">en </w:t>
      </w:r>
      <w:r w:rsidR="005A1AB6" w:rsidRPr="00C95A9B">
        <w:rPr>
          <w:rFonts w:ascii="Helvetica" w:hAnsi="Helvetica"/>
        </w:rPr>
        <w:t>9</w:t>
      </w:r>
      <w:r w:rsidR="00B97ACD" w:rsidRPr="00C95A9B">
        <w:rPr>
          <w:rFonts w:ascii="Helvetica" w:hAnsi="Helvetica"/>
        </w:rPr>
        <w:t xml:space="preserve"> september</w:t>
      </w:r>
      <w:r w:rsidR="00B10455" w:rsidRPr="00C95A9B">
        <w:rPr>
          <w:rFonts w:ascii="Helvetica" w:hAnsi="Helvetica"/>
        </w:rPr>
        <w:t xml:space="preserve"> </w:t>
      </w:r>
      <w:r w:rsidR="00660836">
        <w:rPr>
          <w:rFonts w:ascii="Helvetica" w:hAnsi="Helvetica"/>
        </w:rPr>
        <w:t xml:space="preserve">vergaderingen gehouden met </w:t>
      </w:r>
      <w:r w:rsidR="005F26D9">
        <w:rPr>
          <w:rFonts w:ascii="Helvetica" w:hAnsi="Helvetica"/>
        </w:rPr>
        <w:t xml:space="preserve">de meerderheid van </w:t>
      </w:r>
      <w:r w:rsidR="00660836">
        <w:rPr>
          <w:rFonts w:ascii="Helvetica" w:hAnsi="Helvetica"/>
        </w:rPr>
        <w:t>het bestuur.</w:t>
      </w:r>
      <w:r>
        <w:rPr>
          <w:rFonts w:ascii="Helvetica" w:hAnsi="Helvetica"/>
        </w:rPr>
        <w:t xml:space="preserve"> </w:t>
      </w:r>
    </w:p>
    <w:p w14:paraId="72B6F35A"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6FA2A7F2" w14:textId="77777777" w:rsidR="002254F1" w:rsidRDefault="002254F1">
      <w:pPr>
        <w:pStyle w:val="Kop31"/>
        <w:rPr>
          <w:rFonts w:ascii="Helvetica" w:hAnsi="Helvetica"/>
          <w:b/>
          <w:sz w:val="24"/>
        </w:rPr>
      </w:pPr>
    </w:p>
    <w:p w14:paraId="4E11F09D" w14:textId="77777777" w:rsidR="002254F1" w:rsidRDefault="00660836">
      <w:pPr>
        <w:pStyle w:val="Kop31"/>
        <w:rPr>
          <w:rFonts w:ascii="Helvetica" w:hAnsi="Helvetica"/>
          <w:b/>
        </w:rPr>
      </w:pPr>
      <w:bookmarkStart w:id="7" w:name="_TOC2702"/>
      <w:bookmarkEnd w:id="7"/>
      <w:r>
        <w:rPr>
          <w:rFonts w:ascii="Helvetica" w:hAnsi="Helvetica"/>
          <w:b/>
          <w:sz w:val="24"/>
        </w:rPr>
        <w:t>Bezoldiging</w:t>
      </w:r>
    </w:p>
    <w:p w14:paraId="2148A110" w14:textId="13A73F5F"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De bestuursleden genieten geen honorering. Zij kunnen een vergoeding van de door hen ten behoeve van de stichting noodzakelijk gemaakte onkosten verkrijgen, </w:t>
      </w:r>
      <w:r w:rsidR="003E7DE2">
        <w:rPr>
          <w:rFonts w:ascii="Helvetica" w:hAnsi="Helvetica"/>
        </w:rPr>
        <w:t>evenals</w:t>
      </w:r>
      <w:r>
        <w:rPr>
          <w:rFonts w:ascii="Helvetica" w:hAnsi="Helvetica"/>
        </w:rPr>
        <w:t xml:space="preserve"> een redelijke vergoeding wegens door hen, anders dan als bestuurslid, voor de stichting verrichte werkzaamheden. </w:t>
      </w:r>
    </w:p>
    <w:p w14:paraId="7A57971C"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0D4D0523" w14:textId="6DD6566A" w:rsidR="002254F1" w:rsidRDefault="003E3CC9">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In het jaar </w:t>
      </w:r>
      <w:r w:rsidR="00BF4C84">
        <w:rPr>
          <w:rFonts w:ascii="Helvetica" w:hAnsi="Helvetica"/>
        </w:rPr>
        <w:t>2019</w:t>
      </w:r>
      <w:r w:rsidR="00660836" w:rsidRPr="007E0BF1">
        <w:rPr>
          <w:rFonts w:ascii="Helvetica" w:hAnsi="Helvetica"/>
        </w:rPr>
        <w:t xml:space="preserve"> hebben de bestuursleden geen kosten gedeclareerd.</w:t>
      </w:r>
    </w:p>
    <w:p w14:paraId="22954D26" w14:textId="77777777" w:rsidR="002254F1" w:rsidRDefault="002254F1">
      <w:pPr>
        <w:pStyle w:val="Kop31"/>
        <w:rPr>
          <w:rFonts w:ascii="Helvetica" w:hAnsi="Helvetica"/>
          <w:sz w:val="24"/>
          <w:u w:val="none"/>
        </w:rPr>
      </w:pPr>
    </w:p>
    <w:p w14:paraId="1951BCE2" w14:textId="77777777" w:rsidR="008C7ACF" w:rsidRDefault="008C7ACF">
      <w:pPr>
        <w:pStyle w:val="Kop31"/>
        <w:rPr>
          <w:rFonts w:ascii="Helvetica" w:hAnsi="Helvetica"/>
          <w:b/>
          <w:sz w:val="24"/>
        </w:rPr>
      </w:pPr>
    </w:p>
    <w:p w14:paraId="54BD7210" w14:textId="77777777" w:rsidR="002254F1" w:rsidRDefault="00660836">
      <w:pPr>
        <w:pStyle w:val="Kop31"/>
        <w:rPr>
          <w:rFonts w:ascii="Helvetica" w:hAnsi="Helvetica"/>
          <w:b/>
        </w:rPr>
      </w:pPr>
      <w:bookmarkStart w:id="8" w:name="_TOC3129"/>
      <w:bookmarkEnd w:id="8"/>
      <w:r>
        <w:rPr>
          <w:rFonts w:ascii="Helvetica" w:hAnsi="Helvetica"/>
          <w:b/>
          <w:sz w:val="24"/>
        </w:rPr>
        <w:t>Benoeming van het bestuur</w:t>
      </w:r>
    </w:p>
    <w:p w14:paraId="02CD9FB1"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Het bestuur van de stichting bestaat uit ten minste 3 leden. Het aantal bestuursleden wordt vastgesteld door het bestuur. De bestuursleden worden door het bestuur met algemene stemmen aangesteld. </w:t>
      </w:r>
    </w:p>
    <w:p w14:paraId="2573EE8B"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6B930889"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De functie van voorzitter wordt vervuld door een meerderjarige afstammeling in rechte lijn van Cornelia Johanna Hillegonda Petter-Godin de Beaufort. </w:t>
      </w:r>
    </w:p>
    <w:p w14:paraId="02BB6FE7" w14:textId="5FCC3C63" w:rsidR="002254F1" w:rsidRDefault="007E44C2">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In </w:t>
      </w:r>
      <w:r w:rsidR="00BF4C84">
        <w:rPr>
          <w:rFonts w:ascii="Helvetica" w:hAnsi="Helvetica"/>
        </w:rPr>
        <w:t>2019</w:t>
      </w:r>
      <w:r w:rsidR="0076380A">
        <w:rPr>
          <w:rFonts w:ascii="Helvetica" w:hAnsi="Helvetica"/>
        </w:rPr>
        <w:t xml:space="preserve"> </w:t>
      </w:r>
      <w:r w:rsidR="00660836">
        <w:rPr>
          <w:rFonts w:ascii="Helvetica" w:hAnsi="Helvetica"/>
        </w:rPr>
        <w:t>was de voorzitter haar dochter, Willemina van der Goes-Petter</w:t>
      </w:r>
      <w:r w:rsidR="0071212D">
        <w:rPr>
          <w:rFonts w:ascii="Helvetica" w:hAnsi="Helvetica"/>
        </w:rPr>
        <w:t>.</w:t>
      </w:r>
    </w:p>
    <w:p w14:paraId="2613A7EC" w14:textId="77777777" w:rsidR="002B55BB" w:rsidRDefault="002B55BB">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3CF4BA8F" w14:textId="561765C5" w:rsidR="002B55BB" w:rsidRDefault="00E329D4">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In </w:t>
      </w:r>
      <w:r w:rsidR="00BF4C84">
        <w:rPr>
          <w:rFonts w:ascii="Helvetica" w:hAnsi="Helvetica"/>
        </w:rPr>
        <w:t>2019</w:t>
      </w:r>
      <w:r>
        <w:rPr>
          <w:rFonts w:ascii="Helvetica" w:hAnsi="Helvetica"/>
        </w:rPr>
        <w:t xml:space="preserve"> hebben geen wijzigingen in de samenstelling van het bestuur plaatsgevonden </w:t>
      </w:r>
    </w:p>
    <w:p w14:paraId="5630A23B" w14:textId="77777777" w:rsidR="002254F1" w:rsidRDefault="002254F1">
      <w:pPr>
        <w:pStyle w:val="Kop31"/>
        <w:rPr>
          <w:rFonts w:ascii="Helvetica" w:hAnsi="Helvetica"/>
          <w:b/>
          <w:sz w:val="24"/>
        </w:rPr>
      </w:pPr>
    </w:p>
    <w:p w14:paraId="6FC7D6D5" w14:textId="77777777" w:rsidR="008C7ACF" w:rsidRDefault="008C7ACF">
      <w:pPr>
        <w:pStyle w:val="Kop31"/>
        <w:rPr>
          <w:rFonts w:ascii="Helvetica" w:hAnsi="Helvetica"/>
          <w:b/>
          <w:sz w:val="24"/>
        </w:rPr>
      </w:pPr>
    </w:p>
    <w:p w14:paraId="22CC8E1F" w14:textId="77777777" w:rsidR="002254F1" w:rsidRDefault="00660836">
      <w:pPr>
        <w:pStyle w:val="Kop31"/>
        <w:rPr>
          <w:rFonts w:ascii="Helvetica" w:hAnsi="Helvetica"/>
          <w:b/>
        </w:rPr>
      </w:pPr>
      <w:bookmarkStart w:id="9" w:name="_TOC3575"/>
      <w:bookmarkEnd w:id="9"/>
      <w:r>
        <w:rPr>
          <w:rFonts w:ascii="Helvetica" w:hAnsi="Helvetica"/>
          <w:b/>
          <w:sz w:val="24"/>
        </w:rPr>
        <w:t>Relevante nevenfuncties</w:t>
      </w:r>
    </w:p>
    <w:p w14:paraId="6CFB24DE" w14:textId="417D5597" w:rsidR="002254F1" w:rsidRPr="00E329D4" w:rsidRDefault="00660836" w:rsidP="00E329D4">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b/>
          <w:sz w:val="32"/>
        </w:rPr>
      </w:pPr>
      <w:r>
        <w:rPr>
          <w:rFonts w:ascii="Helvetica" w:hAnsi="Helvetica"/>
        </w:rPr>
        <w:t xml:space="preserve">De stichting beschikt over een lijst met relevante nevenfuncties van de huidige bestuursleden. Geen enkele van deze functies is strijdig met de doelstelling van de stichting. </w:t>
      </w:r>
      <w:r w:rsidR="00675516">
        <w:rPr>
          <w:rFonts w:ascii="Helvetica" w:hAnsi="Helvetica"/>
        </w:rPr>
        <w:t xml:space="preserve">Deze lijst wordt </w:t>
      </w:r>
      <w:r w:rsidR="00675516" w:rsidRPr="00675516">
        <w:rPr>
          <w:rFonts w:ascii="Helvetica" w:hAnsi="Helvetica"/>
        </w:rPr>
        <w:t xml:space="preserve">jaarlijks </w:t>
      </w:r>
      <w:r w:rsidR="00675516">
        <w:rPr>
          <w:rFonts w:ascii="Helvetica" w:hAnsi="Helvetica"/>
        </w:rPr>
        <w:t>b</w:t>
      </w:r>
      <w:r w:rsidR="005C363A">
        <w:rPr>
          <w:rFonts w:ascii="Helvetica" w:hAnsi="Helvetica"/>
        </w:rPr>
        <w:t xml:space="preserve">innen het bestuur besproken, zo </w:t>
      </w:r>
      <w:r w:rsidR="00675516">
        <w:rPr>
          <w:rFonts w:ascii="Helvetica" w:hAnsi="Helvetica"/>
        </w:rPr>
        <w:t xml:space="preserve">nodig aangepast aan de actualiteit en </w:t>
      </w:r>
      <w:r w:rsidR="00675516" w:rsidRPr="00675516">
        <w:rPr>
          <w:rFonts w:ascii="Helvetica" w:hAnsi="Helvetica"/>
        </w:rPr>
        <w:t xml:space="preserve">gearchiveerd. </w:t>
      </w:r>
    </w:p>
    <w:p w14:paraId="4789E988" w14:textId="77777777" w:rsidR="005C363A" w:rsidRDefault="005C363A">
      <w:pPr>
        <w:pStyle w:val="Kop"/>
        <w:rPr>
          <w:color w:val="002939"/>
          <w:sz w:val="32"/>
        </w:rPr>
      </w:pPr>
      <w:bookmarkStart w:id="10" w:name="_TOC3784"/>
      <w:bookmarkEnd w:id="10"/>
    </w:p>
    <w:p w14:paraId="6618A9CF" w14:textId="4736018A" w:rsidR="002254F1" w:rsidRPr="00A7708F" w:rsidRDefault="003E3CC9" w:rsidP="00A7708F">
      <w:pPr>
        <w:rPr>
          <w:rFonts w:ascii="Helvetica" w:hAnsi="Helvetica"/>
          <w:b/>
          <w:color w:val="558E28"/>
          <w:sz w:val="32"/>
          <w:szCs w:val="20"/>
          <w:lang w:eastAsia="nl-NL"/>
        </w:rPr>
      </w:pPr>
      <w:r>
        <w:rPr>
          <w:color w:val="558E28"/>
          <w:sz w:val="32"/>
        </w:rPr>
        <w:br w:type="page"/>
      </w:r>
      <w:r w:rsidR="00660836">
        <w:rPr>
          <w:color w:val="558E28"/>
          <w:sz w:val="32"/>
        </w:rPr>
        <w:lastRenderedPageBreak/>
        <w:t>BESTUURSVERSLAG</w:t>
      </w:r>
    </w:p>
    <w:p w14:paraId="5B3762FB"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b/>
          <w:u w:val="single"/>
        </w:rPr>
      </w:pPr>
    </w:p>
    <w:p w14:paraId="268F344E" w14:textId="21EBBB46" w:rsidR="00AE1B4A" w:rsidRDefault="00AE1B4A" w:rsidP="00AE1B4A">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bookmarkStart w:id="11" w:name="_TOC3801"/>
      <w:bookmarkEnd w:id="11"/>
      <w:r>
        <w:rPr>
          <w:rFonts w:ascii="Helvetica" w:hAnsi="Helvetica"/>
        </w:rPr>
        <w:t xml:space="preserve">Dit bestuursverslag geeft een beeld van de activiteiten en financiële positie van de stichting in het jaar </w:t>
      </w:r>
      <w:r w:rsidR="00BF4C84">
        <w:rPr>
          <w:rFonts w:ascii="Helvetica" w:hAnsi="Helvetica"/>
        </w:rPr>
        <w:t>2019</w:t>
      </w:r>
      <w:r>
        <w:rPr>
          <w:rFonts w:ascii="Helvetica" w:hAnsi="Helvetica"/>
        </w:rPr>
        <w:t>.</w:t>
      </w:r>
    </w:p>
    <w:p w14:paraId="57D00E67" w14:textId="25EEF4F3" w:rsidR="002254F1" w:rsidRDefault="00D4288A">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Medio 2017</w:t>
      </w:r>
      <w:r w:rsidR="00E329D4">
        <w:rPr>
          <w:rFonts w:ascii="Helvetica" w:hAnsi="Helvetica"/>
        </w:rPr>
        <w:t xml:space="preserve"> heeft het bestuur een</w:t>
      </w:r>
      <w:r w:rsidR="00660836">
        <w:rPr>
          <w:rFonts w:ascii="Helvetica" w:hAnsi="Helvetica"/>
        </w:rPr>
        <w:t xml:space="preserve"> </w:t>
      </w:r>
      <w:r w:rsidR="00AE1B4A">
        <w:rPr>
          <w:rFonts w:ascii="Helvetica" w:hAnsi="Helvetica"/>
        </w:rPr>
        <w:t>beleids</w:t>
      </w:r>
      <w:r w:rsidR="00660836">
        <w:rPr>
          <w:rFonts w:ascii="Helvetica" w:hAnsi="Helvetica"/>
        </w:rPr>
        <w:t>plan</w:t>
      </w:r>
      <w:r w:rsidR="007E44C2">
        <w:rPr>
          <w:rFonts w:ascii="Helvetica" w:hAnsi="Helvetica"/>
        </w:rPr>
        <w:t xml:space="preserve"> opgesteld voor de komende jaren</w:t>
      </w:r>
      <w:r w:rsidR="007662C7">
        <w:rPr>
          <w:rFonts w:ascii="Helvetica" w:hAnsi="Helvetica"/>
        </w:rPr>
        <w:t xml:space="preserve"> (zie elders op de website)</w:t>
      </w:r>
      <w:r w:rsidR="007E44C2">
        <w:rPr>
          <w:rFonts w:ascii="Helvetica" w:hAnsi="Helvetica"/>
        </w:rPr>
        <w:t xml:space="preserve">. </w:t>
      </w:r>
      <w:r w:rsidR="005F26D9">
        <w:rPr>
          <w:rFonts w:ascii="Helvetica" w:hAnsi="Helvetica"/>
        </w:rPr>
        <w:t xml:space="preserve">Dit plan </w:t>
      </w:r>
      <w:r w:rsidR="007E44C2">
        <w:rPr>
          <w:rFonts w:ascii="Helvetica" w:hAnsi="Helvetica"/>
        </w:rPr>
        <w:t xml:space="preserve">bepaalt </w:t>
      </w:r>
      <w:r w:rsidR="00660836">
        <w:rPr>
          <w:rFonts w:ascii="Helvetica" w:hAnsi="Helvetica"/>
        </w:rPr>
        <w:t>d</w:t>
      </w:r>
      <w:r w:rsidR="007E44C2">
        <w:rPr>
          <w:rFonts w:ascii="Helvetica" w:hAnsi="Helvetica"/>
        </w:rPr>
        <w:t xml:space="preserve">e koers en activiteiten </w:t>
      </w:r>
      <w:r w:rsidR="00660836">
        <w:rPr>
          <w:rFonts w:ascii="Helvetica" w:hAnsi="Helvetica"/>
        </w:rPr>
        <w:t xml:space="preserve">van de stichting. Volgens </w:t>
      </w:r>
      <w:r w:rsidR="00AE1B4A">
        <w:rPr>
          <w:rFonts w:ascii="Helvetica" w:hAnsi="Helvetica"/>
        </w:rPr>
        <w:t>het beleidsplan</w:t>
      </w:r>
      <w:r w:rsidR="00660836">
        <w:rPr>
          <w:rFonts w:ascii="Helvetica" w:hAnsi="Helvetica"/>
        </w:rPr>
        <w:t xml:space="preserve"> wordt ieder jaar minimaal 1 groot project uitgevoerd (&gt; € 5.000</w:t>
      </w:r>
      <w:r w:rsidR="003E7DE2">
        <w:rPr>
          <w:rFonts w:ascii="Helvetica" w:hAnsi="Helvetica"/>
        </w:rPr>
        <w:t>, -</w:t>
      </w:r>
      <w:r w:rsidR="00660836">
        <w:rPr>
          <w:rFonts w:ascii="Helvetica" w:hAnsi="Helvetica"/>
        </w:rPr>
        <w:t>) en minimaal 3 kleine projecten uitgevoerd (&lt; € 5.000</w:t>
      </w:r>
      <w:r w:rsidR="003E7DE2">
        <w:rPr>
          <w:rFonts w:ascii="Helvetica" w:hAnsi="Helvetica"/>
        </w:rPr>
        <w:t>, -</w:t>
      </w:r>
      <w:r w:rsidR="00660836">
        <w:rPr>
          <w:rFonts w:ascii="Helvetica" w:hAnsi="Helvetica"/>
        </w:rPr>
        <w:t xml:space="preserve">) </w:t>
      </w:r>
    </w:p>
    <w:p w14:paraId="63C56D7E"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b/>
        </w:rPr>
      </w:pPr>
    </w:p>
    <w:p w14:paraId="17A0A8EC" w14:textId="000DEEFA" w:rsidR="002254F1" w:rsidRDefault="007E44C2">
      <w:pPr>
        <w:pStyle w:val="Kop31"/>
        <w:rPr>
          <w:rFonts w:ascii="Helvetica" w:hAnsi="Helvetica"/>
          <w:b/>
        </w:rPr>
      </w:pPr>
      <w:bookmarkStart w:id="12" w:name="_TOC4180"/>
      <w:bookmarkEnd w:id="12"/>
      <w:r w:rsidRPr="00E243C5">
        <w:rPr>
          <w:rFonts w:ascii="Helvetica" w:hAnsi="Helvetica"/>
          <w:b/>
          <w:sz w:val="28"/>
        </w:rPr>
        <w:t xml:space="preserve">Activiteiten in </w:t>
      </w:r>
      <w:r w:rsidR="00BF4C84">
        <w:rPr>
          <w:rFonts w:ascii="Helvetica" w:hAnsi="Helvetica"/>
          <w:b/>
          <w:sz w:val="28"/>
        </w:rPr>
        <w:t>2019</w:t>
      </w:r>
      <w:r w:rsidR="00660836" w:rsidRPr="00E243C5">
        <w:rPr>
          <w:rFonts w:ascii="Helvetica" w:hAnsi="Helvetica"/>
          <w:b/>
        </w:rPr>
        <w:t>:</w:t>
      </w:r>
    </w:p>
    <w:p w14:paraId="6C7ACE5C" w14:textId="77777777" w:rsidR="00F53A03" w:rsidRDefault="00F53A03">
      <w:pPr>
        <w:pStyle w:val="Kop31"/>
        <w:rPr>
          <w:rFonts w:ascii="Helvetica" w:hAnsi="Helvetica"/>
          <w:b/>
        </w:rPr>
      </w:pPr>
    </w:p>
    <w:p w14:paraId="226A79B1" w14:textId="310B5B83" w:rsidR="000578F6" w:rsidRPr="00E5095E" w:rsidRDefault="000578F6" w:rsidP="000578F6">
      <w:pPr>
        <w:spacing w:after="240"/>
        <w:rPr>
          <w:rFonts w:ascii="Helvetica" w:hAnsi="Helvetica"/>
          <w:sz w:val="24"/>
        </w:rPr>
      </w:pPr>
      <w:r w:rsidRPr="000578F6">
        <w:rPr>
          <w:rFonts w:ascii="Helvetica" w:hAnsi="Helvetica"/>
          <w:b/>
          <w:sz w:val="24"/>
        </w:rPr>
        <w:t>Nieuwjaarsreceptie</w:t>
      </w:r>
      <w:r w:rsidR="00A4126A">
        <w:rPr>
          <w:rFonts w:ascii="Helvetica" w:hAnsi="Helvetica"/>
          <w:b/>
          <w:sz w:val="24"/>
        </w:rPr>
        <w:t xml:space="preserve"> </w:t>
      </w:r>
      <w:r w:rsidR="00200349">
        <w:rPr>
          <w:rFonts w:ascii="Helvetica" w:hAnsi="Helvetica"/>
          <w:b/>
          <w:sz w:val="24"/>
        </w:rPr>
        <w:t>11</w:t>
      </w:r>
      <w:r w:rsidR="00992E3A">
        <w:rPr>
          <w:rFonts w:ascii="Helvetica" w:hAnsi="Helvetica"/>
          <w:b/>
          <w:sz w:val="24"/>
        </w:rPr>
        <w:t xml:space="preserve"> </w:t>
      </w:r>
      <w:r w:rsidR="007C3C0B">
        <w:rPr>
          <w:rFonts w:ascii="Helvetica" w:hAnsi="Helvetica"/>
          <w:b/>
          <w:sz w:val="24"/>
        </w:rPr>
        <w:t>januari</w:t>
      </w:r>
      <w:r w:rsidR="00B84085">
        <w:rPr>
          <w:rFonts w:ascii="Helvetica" w:hAnsi="Helvetica"/>
          <w:b/>
          <w:sz w:val="24"/>
        </w:rPr>
        <w:br/>
      </w:r>
      <w:r w:rsidR="00F53A03">
        <w:rPr>
          <w:rFonts w:ascii="Helvetica" w:hAnsi="Helvetica"/>
          <w:sz w:val="24"/>
        </w:rPr>
        <w:t>Voor</w:t>
      </w:r>
      <w:r w:rsidR="00B84085">
        <w:rPr>
          <w:rFonts w:ascii="Helvetica" w:hAnsi="Helvetica"/>
          <w:sz w:val="24"/>
        </w:rPr>
        <w:t xml:space="preserve"> de </w:t>
      </w:r>
      <w:r w:rsidR="008C7ACF">
        <w:rPr>
          <w:rFonts w:ascii="Helvetica" w:hAnsi="Helvetica"/>
          <w:sz w:val="24"/>
        </w:rPr>
        <w:t xml:space="preserve">gezellige </w:t>
      </w:r>
      <w:r w:rsidR="00B84085">
        <w:rPr>
          <w:rFonts w:ascii="Helvetica" w:hAnsi="Helvetica"/>
          <w:sz w:val="24"/>
        </w:rPr>
        <w:t xml:space="preserve">nieuwjaarsreceptie </w:t>
      </w:r>
      <w:r w:rsidR="00F53A03">
        <w:rPr>
          <w:rFonts w:ascii="Helvetica" w:hAnsi="Helvetica"/>
          <w:sz w:val="24"/>
        </w:rPr>
        <w:t>worden alle Vrienden uitgenodigd, dit keer</w:t>
      </w:r>
      <w:r w:rsidR="008C7ACF">
        <w:rPr>
          <w:rFonts w:ascii="Helvetica" w:hAnsi="Helvetica"/>
          <w:sz w:val="24"/>
        </w:rPr>
        <w:t xml:space="preserve"> </w:t>
      </w:r>
      <w:r w:rsidR="00F53A03">
        <w:rPr>
          <w:rFonts w:ascii="Helvetica" w:hAnsi="Helvetica"/>
          <w:sz w:val="24"/>
        </w:rPr>
        <w:t>waren</w:t>
      </w:r>
      <w:r w:rsidR="00B84085">
        <w:rPr>
          <w:rFonts w:ascii="Helvetica" w:hAnsi="Helvetica"/>
          <w:sz w:val="24"/>
        </w:rPr>
        <w:t xml:space="preserve"> </w:t>
      </w:r>
      <w:r w:rsidR="00AA3522" w:rsidRPr="00D43987">
        <w:rPr>
          <w:rFonts w:ascii="Helvetica" w:hAnsi="Helvetica"/>
          <w:sz w:val="24"/>
        </w:rPr>
        <w:t xml:space="preserve">ruim </w:t>
      </w:r>
      <w:r w:rsidR="00D43987">
        <w:rPr>
          <w:rFonts w:ascii="Helvetica" w:hAnsi="Helvetica"/>
          <w:sz w:val="24"/>
        </w:rPr>
        <w:t>4</w:t>
      </w:r>
      <w:r w:rsidR="00AA3522" w:rsidRPr="00D43987">
        <w:rPr>
          <w:rFonts w:ascii="Helvetica" w:hAnsi="Helvetica"/>
          <w:sz w:val="24"/>
        </w:rPr>
        <w:t>0</w:t>
      </w:r>
      <w:r w:rsidR="00E0321D">
        <w:rPr>
          <w:rFonts w:ascii="Helvetica" w:hAnsi="Helvetica"/>
          <w:sz w:val="24"/>
        </w:rPr>
        <w:t xml:space="preserve"> </w:t>
      </w:r>
      <w:r w:rsidR="008A2710">
        <w:rPr>
          <w:rFonts w:ascii="Helvetica" w:hAnsi="Helvetica"/>
          <w:sz w:val="24"/>
        </w:rPr>
        <w:t>Vrienden</w:t>
      </w:r>
      <w:r w:rsidR="00B84085">
        <w:rPr>
          <w:rFonts w:ascii="Helvetica" w:hAnsi="Helvetica"/>
          <w:sz w:val="24"/>
        </w:rPr>
        <w:t xml:space="preserve"> van de stichting</w:t>
      </w:r>
      <w:r w:rsidR="00D83454">
        <w:rPr>
          <w:rFonts w:ascii="Helvetica" w:hAnsi="Helvetica"/>
          <w:sz w:val="24"/>
        </w:rPr>
        <w:t xml:space="preserve"> aanwezig</w:t>
      </w:r>
      <w:r w:rsidR="00AA3522">
        <w:rPr>
          <w:rFonts w:ascii="Helvetica" w:hAnsi="Helvetica"/>
          <w:sz w:val="24"/>
        </w:rPr>
        <w:t>, naast een aantal sponsors van de eventing wedstrijden</w:t>
      </w:r>
      <w:r w:rsidR="00AA3522" w:rsidRPr="00E5095E">
        <w:rPr>
          <w:rFonts w:ascii="Helvetica" w:hAnsi="Helvetica"/>
          <w:sz w:val="24"/>
        </w:rPr>
        <w:t>.</w:t>
      </w:r>
      <w:r w:rsidR="00A4126A" w:rsidRPr="00E5095E">
        <w:rPr>
          <w:rFonts w:ascii="Helvetica" w:hAnsi="Helvetica"/>
          <w:sz w:val="24"/>
        </w:rPr>
        <w:t xml:space="preserve"> </w:t>
      </w:r>
      <w:r w:rsidR="00B84085" w:rsidRPr="00E5095E">
        <w:rPr>
          <w:rFonts w:ascii="Helvetica" w:hAnsi="Helvetica"/>
          <w:sz w:val="24"/>
        </w:rPr>
        <w:t xml:space="preserve">De stichting heeft een bijdrage aan de receptie gedaan in de vorm van een vergoeding aan het </w:t>
      </w:r>
      <w:r w:rsidR="00C17B96" w:rsidRPr="00E5095E">
        <w:rPr>
          <w:rFonts w:ascii="Helvetica" w:hAnsi="Helvetica"/>
          <w:sz w:val="24"/>
        </w:rPr>
        <w:t xml:space="preserve">Landgoed </w:t>
      </w:r>
      <w:r w:rsidR="00B84085" w:rsidRPr="00E5095E">
        <w:rPr>
          <w:rFonts w:ascii="Helvetica" w:hAnsi="Helvetica"/>
          <w:sz w:val="24"/>
        </w:rPr>
        <w:t xml:space="preserve">voor cateringkosten. </w:t>
      </w:r>
    </w:p>
    <w:p w14:paraId="11FF9980" w14:textId="2DB026A7" w:rsidR="00D4288A" w:rsidRPr="00D4288A" w:rsidRDefault="00D4288A" w:rsidP="00D4288A">
      <w:pPr>
        <w:widowControl w:val="0"/>
        <w:autoSpaceDE w:val="0"/>
        <w:autoSpaceDN w:val="0"/>
        <w:adjustRightInd w:val="0"/>
        <w:rPr>
          <w:rFonts w:ascii="Helvetica" w:eastAsia="Times New Roman" w:hAnsi="Helvetica" w:cs="Helvetica"/>
          <w:b/>
          <w:color w:val="auto"/>
          <w:sz w:val="24"/>
          <w:lang w:eastAsia="nl-NL"/>
        </w:rPr>
      </w:pPr>
      <w:r w:rsidRPr="00D4288A">
        <w:rPr>
          <w:rFonts w:ascii="Helvetica" w:eastAsia="Times New Roman" w:hAnsi="Helvetica" w:cs="Helvetica"/>
          <w:b/>
          <w:color w:val="auto"/>
          <w:sz w:val="24"/>
          <w:lang w:eastAsia="nl-NL"/>
        </w:rPr>
        <w:t>Eventing</w:t>
      </w:r>
      <w:r w:rsidR="00AA3522">
        <w:rPr>
          <w:rFonts w:ascii="Helvetica" w:eastAsia="Times New Roman" w:hAnsi="Helvetica" w:cs="Helvetica"/>
          <w:b/>
          <w:color w:val="auto"/>
          <w:sz w:val="24"/>
          <w:lang w:eastAsia="nl-NL"/>
        </w:rPr>
        <w:t xml:space="preserve"> wedstrijden</w:t>
      </w:r>
    </w:p>
    <w:p w14:paraId="15B070E9" w14:textId="0DAAB926" w:rsidR="00D4288A" w:rsidRDefault="00D4288A" w:rsidP="00D4288A">
      <w:pPr>
        <w:widowControl w:val="0"/>
        <w:autoSpaceDE w:val="0"/>
        <w:autoSpaceDN w:val="0"/>
        <w:adjustRightInd w:val="0"/>
        <w:rPr>
          <w:rFonts w:ascii="Helvetica" w:eastAsia="Times New Roman" w:hAnsi="Helvetica" w:cs="Helvetica"/>
          <w:color w:val="auto"/>
          <w:sz w:val="24"/>
          <w:lang w:eastAsia="nl-NL"/>
        </w:rPr>
      </w:pPr>
      <w:r>
        <w:rPr>
          <w:rFonts w:ascii="Helvetica" w:eastAsia="Times New Roman" w:hAnsi="Helvetica" w:cs="Helvetica"/>
          <w:color w:val="auto"/>
          <w:sz w:val="24"/>
          <w:lang w:eastAsia="nl-NL"/>
        </w:rPr>
        <w:t xml:space="preserve">Vrienden zijn welkom </w:t>
      </w:r>
      <w:r w:rsidR="002E4CD2">
        <w:rPr>
          <w:rFonts w:ascii="Helvetica" w:eastAsia="Times New Roman" w:hAnsi="Helvetica" w:cs="Helvetica"/>
          <w:color w:val="auto"/>
          <w:sz w:val="24"/>
          <w:lang w:eastAsia="nl-NL"/>
        </w:rPr>
        <w:t xml:space="preserve">(en vaak als </w:t>
      </w:r>
      <w:r w:rsidR="0050523F">
        <w:rPr>
          <w:rFonts w:ascii="Helvetica" w:eastAsia="Times New Roman" w:hAnsi="Helvetica" w:cs="Helvetica"/>
          <w:color w:val="auto"/>
          <w:sz w:val="24"/>
          <w:lang w:eastAsia="nl-NL"/>
        </w:rPr>
        <w:t>vrijwilliger</w:t>
      </w:r>
      <w:r w:rsidR="002E4CD2">
        <w:rPr>
          <w:rFonts w:ascii="Helvetica" w:eastAsia="Times New Roman" w:hAnsi="Helvetica" w:cs="Helvetica"/>
          <w:color w:val="auto"/>
          <w:sz w:val="24"/>
          <w:lang w:eastAsia="nl-NL"/>
        </w:rPr>
        <w:t xml:space="preserve"> betrokken) </w:t>
      </w:r>
      <w:r>
        <w:rPr>
          <w:rFonts w:ascii="Helvetica" w:eastAsia="Times New Roman" w:hAnsi="Helvetica" w:cs="Helvetica"/>
          <w:color w:val="auto"/>
          <w:sz w:val="24"/>
          <w:lang w:eastAsia="nl-NL"/>
        </w:rPr>
        <w:t xml:space="preserve">bij de diverse </w:t>
      </w:r>
      <w:r w:rsidR="005A3A09">
        <w:rPr>
          <w:rFonts w:ascii="Helvetica" w:eastAsia="Times New Roman" w:hAnsi="Helvetica" w:cs="Helvetica"/>
          <w:color w:val="auto"/>
          <w:sz w:val="24"/>
          <w:lang w:eastAsia="nl-NL"/>
        </w:rPr>
        <w:t xml:space="preserve">hippische </w:t>
      </w:r>
      <w:r>
        <w:rPr>
          <w:rFonts w:ascii="Helvetica" w:eastAsia="Times New Roman" w:hAnsi="Helvetica" w:cs="Helvetica"/>
          <w:color w:val="auto"/>
          <w:sz w:val="24"/>
          <w:lang w:eastAsia="nl-NL"/>
        </w:rPr>
        <w:t>evenementen</w:t>
      </w:r>
      <w:r w:rsidR="00B10455">
        <w:rPr>
          <w:rFonts w:ascii="Helvetica" w:eastAsia="Times New Roman" w:hAnsi="Helvetica" w:cs="Helvetica"/>
          <w:color w:val="auto"/>
          <w:sz w:val="24"/>
          <w:lang w:eastAsia="nl-NL"/>
        </w:rPr>
        <w:t xml:space="preserve"> op het </w:t>
      </w:r>
      <w:r w:rsidR="00B10455" w:rsidRPr="00AD25D8">
        <w:rPr>
          <w:rFonts w:ascii="Helvetica" w:eastAsia="Times New Roman" w:hAnsi="Helvetica" w:cs="Helvetica"/>
          <w:color w:val="auto"/>
          <w:sz w:val="24"/>
          <w:lang w:eastAsia="nl-NL"/>
        </w:rPr>
        <w:t>Landgoed</w:t>
      </w:r>
      <w:r w:rsidRPr="00AD25D8">
        <w:rPr>
          <w:rFonts w:ascii="Helvetica" w:eastAsia="Times New Roman" w:hAnsi="Helvetica" w:cs="Helvetica"/>
          <w:color w:val="auto"/>
          <w:sz w:val="24"/>
          <w:lang w:eastAsia="nl-NL"/>
        </w:rPr>
        <w:t xml:space="preserve">. </w:t>
      </w:r>
      <w:r w:rsidR="008C7ACF" w:rsidRPr="00AD25D8">
        <w:rPr>
          <w:rFonts w:ascii="Helvetica" w:eastAsia="Times New Roman" w:hAnsi="Helvetica" w:cs="Helvetica"/>
          <w:color w:val="auto"/>
          <w:sz w:val="24"/>
          <w:lang w:eastAsia="nl-NL"/>
        </w:rPr>
        <w:t xml:space="preserve">In </w:t>
      </w:r>
      <w:r w:rsidR="00BF4C84" w:rsidRPr="00AD25D8">
        <w:rPr>
          <w:rFonts w:ascii="Helvetica" w:eastAsia="Times New Roman" w:hAnsi="Helvetica" w:cs="Helvetica"/>
          <w:color w:val="auto"/>
          <w:sz w:val="24"/>
          <w:lang w:eastAsia="nl-NL"/>
        </w:rPr>
        <w:t>2019</w:t>
      </w:r>
      <w:r w:rsidR="008C7ACF" w:rsidRPr="00AD25D8">
        <w:rPr>
          <w:rFonts w:ascii="Helvetica" w:eastAsia="Times New Roman" w:hAnsi="Helvetica" w:cs="Helvetica"/>
          <w:color w:val="auto"/>
          <w:sz w:val="24"/>
          <w:lang w:eastAsia="nl-NL"/>
        </w:rPr>
        <w:t xml:space="preserve"> vonden deze plaats in april </w:t>
      </w:r>
      <w:r w:rsidR="00AD25D8" w:rsidRPr="00AD25D8">
        <w:rPr>
          <w:rFonts w:ascii="Helvetica" w:eastAsia="Times New Roman" w:hAnsi="Helvetica" w:cs="Helvetica"/>
          <w:color w:val="auto"/>
          <w:sz w:val="24"/>
          <w:lang w:eastAsia="nl-NL"/>
        </w:rPr>
        <w:t>(</w:t>
      </w:r>
      <w:r w:rsidR="00782AB1">
        <w:rPr>
          <w:rFonts w:ascii="Helvetica" w:eastAsia="Times New Roman" w:hAnsi="Helvetica" w:cs="Helvetica"/>
          <w:color w:val="auto"/>
          <w:sz w:val="24"/>
          <w:lang w:eastAsia="nl-NL"/>
        </w:rPr>
        <w:t xml:space="preserve">nationale </w:t>
      </w:r>
      <w:r w:rsidR="00AD25D8" w:rsidRPr="00AD25D8">
        <w:rPr>
          <w:rFonts w:ascii="Helvetica" w:eastAsia="Times New Roman" w:hAnsi="Helvetica" w:cs="Helvetica"/>
          <w:color w:val="auto"/>
          <w:sz w:val="24"/>
          <w:lang w:eastAsia="nl-NL"/>
        </w:rPr>
        <w:t xml:space="preserve">Hunter Trials en Derby) </w:t>
      </w:r>
      <w:r w:rsidR="008C7ACF" w:rsidRPr="00AD25D8">
        <w:rPr>
          <w:rFonts w:ascii="Helvetica" w:eastAsia="Times New Roman" w:hAnsi="Helvetica" w:cs="Helvetica"/>
          <w:color w:val="auto"/>
          <w:sz w:val="24"/>
          <w:lang w:eastAsia="nl-NL"/>
        </w:rPr>
        <w:t>en ju</w:t>
      </w:r>
      <w:r w:rsidR="00AD25D8" w:rsidRPr="00AD25D8">
        <w:rPr>
          <w:rFonts w:ascii="Helvetica" w:eastAsia="Times New Roman" w:hAnsi="Helvetica" w:cs="Helvetica"/>
          <w:color w:val="auto"/>
          <w:sz w:val="24"/>
          <w:lang w:eastAsia="nl-NL"/>
        </w:rPr>
        <w:t>l</w:t>
      </w:r>
      <w:r w:rsidR="008C7ACF" w:rsidRPr="00AD25D8">
        <w:rPr>
          <w:rFonts w:ascii="Helvetica" w:eastAsia="Times New Roman" w:hAnsi="Helvetica" w:cs="Helvetica"/>
          <w:color w:val="auto"/>
          <w:sz w:val="24"/>
          <w:lang w:eastAsia="nl-NL"/>
        </w:rPr>
        <w:t>i</w:t>
      </w:r>
      <w:r w:rsidR="00A7708F">
        <w:rPr>
          <w:rFonts w:ascii="Helvetica" w:eastAsia="Times New Roman" w:hAnsi="Helvetica" w:cs="Helvetica"/>
          <w:color w:val="auto"/>
          <w:sz w:val="24"/>
          <w:lang w:eastAsia="nl-NL"/>
        </w:rPr>
        <w:t>.</w:t>
      </w:r>
      <w:r w:rsidR="008C7ACF" w:rsidRPr="00AD25D8">
        <w:rPr>
          <w:rFonts w:ascii="Helvetica" w:eastAsia="Times New Roman" w:hAnsi="Helvetica" w:cs="Helvetica"/>
          <w:color w:val="auto"/>
          <w:sz w:val="24"/>
          <w:lang w:eastAsia="nl-NL"/>
        </w:rPr>
        <w:t xml:space="preserve"> </w:t>
      </w:r>
      <w:r w:rsidR="00A7708F">
        <w:rPr>
          <w:rFonts w:ascii="Helvetica" w:eastAsia="Times New Roman" w:hAnsi="Helvetica" w:cs="Helvetica"/>
          <w:color w:val="auto"/>
          <w:sz w:val="24"/>
          <w:lang w:eastAsia="nl-NL"/>
        </w:rPr>
        <w:t>V</w:t>
      </w:r>
      <w:r w:rsidR="008C7ACF" w:rsidRPr="00AD25D8">
        <w:rPr>
          <w:rFonts w:ascii="Helvetica" w:eastAsia="Times New Roman" w:hAnsi="Helvetica" w:cs="Helvetica"/>
          <w:color w:val="auto"/>
          <w:sz w:val="24"/>
          <w:lang w:eastAsia="nl-NL"/>
        </w:rPr>
        <w:t xml:space="preserve">ooral </w:t>
      </w:r>
      <w:r w:rsidR="00F2183E">
        <w:rPr>
          <w:rFonts w:ascii="Helvetica" w:eastAsia="Times New Roman" w:hAnsi="Helvetica" w:cs="Helvetica"/>
          <w:color w:val="auto"/>
          <w:sz w:val="24"/>
          <w:lang w:eastAsia="nl-NL"/>
        </w:rPr>
        <w:t xml:space="preserve">voor </w:t>
      </w:r>
      <w:r w:rsidR="00AD25D8" w:rsidRPr="00AD25D8">
        <w:rPr>
          <w:rFonts w:ascii="Helvetica" w:eastAsia="Times New Roman" w:hAnsi="Helvetica" w:cs="Helvetica"/>
          <w:color w:val="auto"/>
          <w:sz w:val="24"/>
          <w:lang w:eastAsia="nl-NL"/>
        </w:rPr>
        <w:t xml:space="preserve">het </w:t>
      </w:r>
      <w:r w:rsidR="00200349" w:rsidRPr="00200349">
        <w:rPr>
          <w:rFonts w:ascii="Helvetica" w:eastAsia="Times New Roman" w:hAnsi="Helvetica" w:cs="Helvetica"/>
          <w:color w:val="auto"/>
          <w:sz w:val="24"/>
          <w:lang w:eastAsia="nl-NL"/>
        </w:rPr>
        <w:t>Eventing European Championship Young Riders &amp; Juniors</w:t>
      </w:r>
      <w:r w:rsidR="008C7ACF">
        <w:rPr>
          <w:rFonts w:ascii="Helvetica" w:eastAsia="Times New Roman" w:hAnsi="Helvetica" w:cs="Helvetica"/>
          <w:color w:val="auto"/>
          <w:sz w:val="24"/>
          <w:lang w:eastAsia="nl-NL"/>
        </w:rPr>
        <w:t xml:space="preserve"> </w:t>
      </w:r>
      <w:r w:rsidR="00782AB1">
        <w:rPr>
          <w:rFonts w:ascii="Helvetica" w:eastAsia="Times New Roman" w:hAnsi="Helvetica" w:cs="Helvetica"/>
          <w:color w:val="auto"/>
          <w:sz w:val="24"/>
          <w:lang w:eastAsia="nl-NL"/>
        </w:rPr>
        <w:t xml:space="preserve">van 10-14 juli </w:t>
      </w:r>
      <w:r w:rsidR="00A7708F">
        <w:rPr>
          <w:rFonts w:ascii="Helvetica" w:eastAsia="Times New Roman" w:hAnsi="Helvetica" w:cs="Helvetica"/>
          <w:color w:val="auto"/>
          <w:sz w:val="24"/>
          <w:lang w:eastAsia="nl-NL"/>
        </w:rPr>
        <w:t xml:space="preserve">waren </w:t>
      </w:r>
      <w:r w:rsidR="008C7ACF">
        <w:rPr>
          <w:rFonts w:ascii="Helvetica" w:eastAsia="Times New Roman" w:hAnsi="Helvetica" w:cs="Helvetica"/>
          <w:color w:val="auto"/>
          <w:sz w:val="24"/>
          <w:lang w:eastAsia="nl-NL"/>
        </w:rPr>
        <w:t xml:space="preserve">veel Vrienden als vrijwilliger en publiek </w:t>
      </w:r>
      <w:r w:rsidR="00262E3E">
        <w:rPr>
          <w:rFonts w:ascii="Helvetica" w:eastAsia="Times New Roman" w:hAnsi="Helvetica" w:cs="Helvetica"/>
          <w:color w:val="auto"/>
          <w:sz w:val="24"/>
          <w:lang w:eastAsia="nl-NL"/>
        </w:rPr>
        <w:t xml:space="preserve">op het landgoed </w:t>
      </w:r>
      <w:r w:rsidR="00D43987">
        <w:rPr>
          <w:rFonts w:ascii="Helvetica" w:eastAsia="Times New Roman" w:hAnsi="Helvetica" w:cs="Helvetica"/>
          <w:color w:val="auto"/>
          <w:sz w:val="24"/>
          <w:lang w:eastAsia="nl-NL"/>
        </w:rPr>
        <w:t>te vinden</w:t>
      </w:r>
      <w:r w:rsidR="00262E3E">
        <w:rPr>
          <w:rFonts w:ascii="Helvetica" w:eastAsia="Times New Roman" w:hAnsi="Helvetica" w:cs="Helvetica"/>
          <w:color w:val="auto"/>
          <w:sz w:val="24"/>
          <w:lang w:eastAsia="nl-NL"/>
        </w:rPr>
        <w:t xml:space="preserve">. </w:t>
      </w:r>
      <w:r w:rsidR="00AD25D8">
        <w:rPr>
          <w:rFonts w:ascii="Helvetica" w:eastAsia="Times New Roman" w:hAnsi="Helvetica" w:cs="Helvetica"/>
          <w:color w:val="auto"/>
          <w:sz w:val="24"/>
          <w:lang w:eastAsia="nl-NL"/>
        </w:rPr>
        <w:t xml:space="preserve">Het was voor het eerst dat </w:t>
      </w:r>
      <w:r w:rsidR="00A7708F">
        <w:rPr>
          <w:rFonts w:ascii="Helvetica" w:eastAsia="Times New Roman" w:hAnsi="Helvetica" w:cs="Helvetica"/>
          <w:color w:val="auto"/>
          <w:sz w:val="24"/>
          <w:lang w:eastAsia="nl-NL"/>
        </w:rPr>
        <w:t>dit</w:t>
      </w:r>
      <w:r w:rsidR="00AD25D8">
        <w:rPr>
          <w:rFonts w:ascii="Helvetica" w:eastAsia="Times New Roman" w:hAnsi="Helvetica" w:cs="Helvetica"/>
          <w:color w:val="auto"/>
          <w:sz w:val="24"/>
          <w:lang w:eastAsia="nl-NL"/>
        </w:rPr>
        <w:t xml:space="preserve"> Europees kampioenschap in Nederland werd georganiseerd en het was voor het Landgoed een grote eer en uitdaging dit te organiseren met ca 200 </w:t>
      </w:r>
      <w:r w:rsidR="00976C52">
        <w:rPr>
          <w:rFonts w:ascii="Helvetica" w:eastAsia="Times New Roman" w:hAnsi="Helvetica" w:cs="Helvetica"/>
          <w:color w:val="auto"/>
          <w:sz w:val="24"/>
          <w:lang w:eastAsia="nl-NL"/>
        </w:rPr>
        <w:t>vrijwilligers</w:t>
      </w:r>
      <w:r w:rsidR="00AD25D8">
        <w:rPr>
          <w:rFonts w:ascii="Helvetica" w:eastAsia="Times New Roman" w:hAnsi="Helvetica" w:cs="Helvetica"/>
          <w:color w:val="auto"/>
          <w:sz w:val="24"/>
          <w:lang w:eastAsia="nl-NL"/>
        </w:rPr>
        <w:t xml:space="preserve">. </w:t>
      </w:r>
      <w:r w:rsidR="00976C52">
        <w:rPr>
          <w:rFonts w:ascii="Helvetica" w:eastAsia="Times New Roman" w:hAnsi="Helvetica" w:cs="Helvetica"/>
          <w:color w:val="auto"/>
          <w:sz w:val="24"/>
          <w:lang w:eastAsia="nl-NL"/>
        </w:rPr>
        <w:t xml:space="preserve">Ook veel Vrienden waren direct betrokken bij de organisatie van dit grootse evenement. </w:t>
      </w:r>
    </w:p>
    <w:p w14:paraId="31133EA3" w14:textId="77777777" w:rsidR="00992E3A" w:rsidRDefault="00992E3A" w:rsidP="00D4288A">
      <w:pPr>
        <w:widowControl w:val="0"/>
        <w:autoSpaceDE w:val="0"/>
        <w:autoSpaceDN w:val="0"/>
        <w:adjustRightInd w:val="0"/>
        <w:rPr>
          <w:rFonts w:ascii="Helvetica" w:eastAsia="Times New Roman" w:hAnsi="Helvetica" w:cs="Helvetica"/>
          <w:color w:val="auto"/>
          <w:sz w:val="24"/>
          <w:lang w:eastAsia="nl-NL"/>
        </w:rPr>
      </w:pPr>
    </w:p>
    <w:p w14:paraId="444FEE13" w14:textId="77777777" w:rsidR="00992E3A" w:rsidRDefault="00992E3A" w:rsidP="00D4288A">
      <w:pPr>
        <w:widowControl w:val="0"/>
        <w:autoSpaceDE w:val="0"/>
        <w:autoSpaceDN w:val="0"/>
        <w:adjustRightInd w:val="0"/>
        <w:rPr>
          <w:rFonts w:ascii="Helvetica" w:eastAsia="Times New Roman" w:hAnsi="Helvetica" w:cs="Helvetica"/>
          <w:b/>
          <w:color w:val="auto"/>
          <w:sz w:val="24"/>
          <w:lang w:eastAsia="nl-NL"/>
        </w:rPr>
      </w:pPr>
      <w:r w:rsidRPr="00992E3A">
        <w:rPr>
          <w:rFonts w:ascii="Helvetica" w:eastAsia="Times New Roman" w:hAnsi="Helvetica" w:cs="Helvetica"/>
          <w:b/>
          <w:color w:val="auto"/>
          <w:sz w:val="24"/>
          <w:lang w:eastAsia="nl-NL"/>
        </w:rPr>
        <w:t>Openingsceremonie EK</w:t>
      </w:r>
    </w:p>
    <w:p w14:paraId="54108B3D" w14:textId="25E83181" w:rsidR="00AD25D8" w:rsidRDefault="00A7708F" w:rsidP="00AD25D8">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D</w:t>
      </w:r>
      <w:r w:rsidR="00992E3A">
        <w:rPr>
          <w:rFonts w:ascii="Helvetica" w:hAnsi="Helvetica"/>
        </w:rPr>
        <w:t xml:space="preserve">e </w:t>
      </w:r>
      <w:r w:rsidR="00F2183E">
        <w:rPr>
          <w:rFonts w:ascii="Helvetica" w:hAnsi="Helvetica"/>
        </w:rPr>
        <w:t xml:space="preserve">openingsceremonie </w:t>
      </w:r>
      <w:r w:rsidR="00992E3A">
        <w:rPr>
          <w:rFonts w:ascii="Helvetica" w:hAnsi="Helvetica"/>
        </w:rPr>
        <w:t>van de FEJ Eventing European Championship Maarsbergen 2019 Young Riders &amp; Juniors in juli</w:t>
      </w:r>
      <w:r w:rsidR="00620B9F">
        <w:rPr>
          <w:rFonts w:ascii="Helvetica" w:hAnsi="Helvetica"/>
        </w:rPr>
        <w:t xml:space="preserve"> is onder auspiciën van de s</w:t>
      </w:r>
      <w:r>
        <w:rPr>
          <w:rFonts w:ascii="Helvetica" w:hAnsi="Helvetica"/>
        </w:rPr>
        <w:t>tichting en de organisatie van de FEJ georganiseerd.</w:t>
      </w:r>
      <w:r w:rsidR="00992E3A">
        <w:rPr>
          <w:rFonts w:ascii="Helvetica" w:hAnsi="Helvetica"/>
        </w:rPr>
        <w:t xml:space="preserve"> </w:t>
      </w:r>
      <w:r>
        <w:rPr>
          <w:rFonts w:ascii="Helvetica" w:hAnsi="Helvetica"/>
        </w:rPr>
        <w:t>D</w:t>
      </w:r>
      <w:r w:rsidR="00992E3A">
        <w:rPr>
          <w:rFonts w:ascii="Helvetica" w:hAnsi="Helvetica"/>
        </w:rPr>
        <w:t xml:space="preserve">e </w:t>
      </w:r>
      <w:r w:rsidR="00F2183E">
        <w:rPr>
          <w:rFonts w:ascii="Helvetica" w:hAnsi="Helvetica"/>
        </w:rPr>
        <w:t xml:space="preserve">Stichting </w:t>
      </w:r>
      <w:r w:rsidR="00992E3A">
        <w:rPr>
          <w:rFonts w:ascii="Helvetica" w:hAnsi="Helvetica"/>
        </w:rPr>
        <w:t xml:space="preserve">Vrienden </w:t>
      </w:r>
      <w:r>
        <w:rPr>
          <w:rFonts w:ascii="Helvetica" w:hAnsi="Helvetica"/>
        </w:rPr>
        <w:t xml:space="preserve">heeft </w:t>
      </w:r>
      <w:r w:rsidR="00992E3A">
        <w:rPr>
          <w:rFonts w:ascii="Helvetica" w:hAnsi="Helvetica"/>
        </w:rPr>
        <w:t xml:space="preserve">een </w:t>
      </w:r>
      <w:r>
        <w:rPr>
          <w:rFonts w:ascii="Helvetica" w:hAnsi="Helvetica"/>
        </w:rPr>
        <w:t xml:space="preserve">substantiële financiële </w:t>
      </w:r>
      <w:r w:rsidR="00992E3A">
        <w:rPr>
          <w:rFonts w:ascii="Helvetica" w:hAnsi="Helvetica"/>
        </w:rPr>
        <w:t>bijdrage geleverd</w:t>
      </w:r>
      <w:r>
        <w:rPr>
          <w:rFonts w:ascii="Helvetica" w:hAnsi="Helvetica"/>
        </w:rPr>
        <w:t>.</w:t>
      </w:r>
      <w:r w:rsidR="00F2183E">
        <w:rPr>
          <w:rFonts w:ascii="Helvetica" w:hAnsi="Helvetica"/>
        </w:rPr>
        <w:t xml:space="preserve"> </w:t>
      </w:r>
      <w:r w:rsidR="00992E3A">
        <w:rPr>
          <w:rFonts w:ascii="Helvetica" w:hAnsi="Helvetica"/>
        </w:rPr>
        <w:t xml:space="preserve">Vrienden ontvingen 2 vrijkaartjes en korting op de ticket prijs voor zowel de openingsceremonie als het daaropvolgende EK. </w:t>
      </w:r>
      <w:r w:rsidR="00782AB1">
        <w:rPr>
          <w:rFonts w:ascii="Helvetica" w:hAnsi="Helvetica"/>
        </w:rPr>
        <w:t xml:space="preserve">Daarnaast heeft het bestuur </w:t>
      </w:r>
      <w:r>
        <w:rPr>
          <w:rFonts w:ascii="Helvetica" w:hAnsi="Helvetica"/>
        </w:rPr>
        <w:t xml:space="preserve">van de stichting </w:t>
      </w:r>
      <w:r w:rsidR="00782AB1">
        <w:rPr>
          <w:rFonts w:ascii="Helvetica" w:hAnsi="Helvetica"/>
        </w:rPr>
        <w:t xml:space="preserve">geholpen met de organisatie van de openingsceremonie, o.a. met het aanvragen van fondsen, </w:t>
      </w:r>
      <w:r w:rsidR="00505A4E">
        <w:rPr>
          <w:rFonts w:ascii="Helvetica" w:hAnsi="Helvetica"/>
        </w:rPr>
        <w:t xml:space="preserve">financiën en </w:t>
      </w:r>
      <w:r w:rsidR="00782AB1">
        <w:rPr>
          <w:rFonts w:ascii="Helvetica" w:hAnsi="Helvetica"/>
        </w:rPr>
        <w:t>PR</w:t>
      </w:r>
      <w:r w:rsidR="00505A4E">
        <w:rPr>
          <w:rFonts w:ascii="Helvetica" w:hAnsi="Helvetica"/>
        </w:rPr>
        <w:t xml:space="preserve">. </w:t>
      </w:r>
    </w:p>
    <w:p w14:paraId="4A56B706" w14:textId="61F681C9" w:rsidR="00992E3A" w:rsidRPr="00AD25D8" w:rsidRDefault="00AD25D8" w:rsidP="00AD25D8">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De openingsceremonie was een</w:t>
      </w:r>
      <w:r w:rsidRPr="00AD25D8">
        <w:rPr>
          <w:rFonts w:ascii="Helvetica" w:hAnsi="Helvetica"/>
        </w:rPr>
        <w:t xml:space="preserve"> culturele avond </w:t>
      </w:r>
      <w:r>
        <w:rPr>
          <w:rFonts w:ascii="Helvetica" w:hAnsi="Helvetica"/>
        </w:rPr>
        <w:t xml:space="preserve">waarin het </w:t>
      </w:r>
      <w:r w:rsidRPr="00AD25D8">
        <w:rPr>
          <w:rFonts w:ascii="Helvetica" w:hAnsi="Helvetica"/>
        </w:rPr>
        <w:t>‘Landgoed Maarsbergen door de eeuwen heen</w:t>
      </w:r>
      <w:r w:rsidR="009D028D">
        <w:rPr>
          <w:rFonts w:ascii="Helvetica" w:hAnsi="Helvetica"/>
        </w:rPr>
        <w:t>’</w:t>
      </w:r>
      <w:r>
        <w:rPr>
          <w:rFonts w:ascii="Helvetica" w:hAnsi="Helvetica"/>
        </w:rPr>
        <w:t xml:space="preserve"> werd uitgebeeld in een aantal acts met acteurs, paarden, rijtuigen, en vele andere historische </w:t>
      </w:r>
      <w:r w:rsidR="00EB60D8">
        <w:rPr>
          <w:rFonts w:ascii="Helvetica" w:hAnsi="Helvetica"/>
        </w:rPr>
        <w:t xml:space="preserve">anekdotes en </w:t>
      </w:r>
      <w:r>
        <w:rPr>
          <w:rFonts w:ascii="Helvetica" w:hAnsi="Helvetica"/>
        </w:rPr>
        <w:t>attributen</w:t>
      </w:r>
      <w:r w:rsidRPr="00AD25D8">
        <w:rPr>
          <w:rFonts w:ascii="Helvetica" w:hAnsi="Helvetica"/>
        </w:rPr>
        <w:t xml:space="preserve">. </w:t>
      </w:r>
      <w:r>
        <w:rPr>
          <w:rFonts w:ascii="Helvetica" w:hAnsi="Helvetica"/>
        </w:rPr>
        <w:t>D</w:t>
      </w:r>
      <w:r w:rsidRPr="00AD25D8">
        <w:rPr>
          <w:rFonts w:ascii="Helvetica" w:hAnsi="Helvetica"/>
        </w:rPr>
        <w:t xml:space="preserve">e aanwezigen </w:t>
      </w:r>
      <w:r>
        <w:rPr>
          <w:rFonts w:ascii="Helvetica" w:hAnsi="Helvetica"/>
        </w:rPr>
        <w:t xml:space="preserve">werden meegenomen </w:t>
      </w:r>
      <w:r w:rsidRPr="00AD25D8">
        <w:rPr>
          <w:rFonts w:ascii="Helvetica" w:hAnsi="Helvetica"/>
        </w:rPr>
        <w:t xml:space="preserve">op een reis </w:t>
      </w:r>
      <w:r>
        <w:rPr>
          <w:rFonts w:ascii="Helvetica" w:hAnsi="Helvetica"/>
        </w:rPr>
        <w:t>van</w:t>
      </w:r>
      <w:r w:rsidRPr="00AD25D8">
        <w:rPr>
          <w:rFonts w:ascii="Helvetica" w:hAnsi="Helvetica"/>
        </w:rPr>
        <w:t xml:space="preserve"> 1150 toen Maarsbergen in het bezit van Ridder Fulco was </w:t>
      </w:r>
      <w:r>
        <w:rPr>
          <w:rFonts w:ascii="Helvetica" w:hAnsi="Helvetica"/>
        </w:rPr>
        <w:t>naar het Landgoed van</w:t>
      </w:r>
      <w:r w:rsidRPr="00AD25D8">
        <w:rPr>
          <w:rFonts w:ascii="Helvetica" w:hAnsi="Helvetica"/>
        </w:rPr>
        <w:t xml:space="preserve"> nu. Een unieke voorstelling van een bijzonder verhaal, dat </w:t>
      </w:r>
      <w:r>
        <w:rPr>
          <w:rFonts w:ascii="Helvetica" w:hAnsi="Helvetica"/>
        </w:rPr>
        <w:t>nog niet eerder op deze manier werd</w:t>
      </w:r>
      <w:r w:rsidRPr="00AD25D8">
        <w:rPr>
          <w:rFonts w:ascii="Helvetica" w:hAnsi="Helvetica"/>
        </w:rPr>
        <w:t xml:space="preserve"> vertolkt. </w:t>
      </w:r>
      <w:r>
        <w:rPr>
          <w:rFonts w:ascii="Helvetica" w:hAnsi="Helvetica"/>
        </w:rPr>
        <w:t>Ruim 1</w:t>
      </w:r>
      <w:r w:rsidR="00A7708F">
        <w:rPr>
          <w:rFonts w:ascii="Helvetica" w:hAnsi="Helvetica"/>
        </w:rPr>
        <w:t>6</w:t>
      </w:r>
      <w:r>
        <w:rPr>
          <w:rFonts w:ascii="Helvetica" w:hAnsi="Helvetica"/>
        </w:rPr>
        <w:t xml:space="preserve">00 mensen uit de omgeving woonden de voorstelling bij op speciaal gebouwde tribunes. Hiermee is de </w:t>
      </w:r>
      <w:r w:rsidRPr="00AD25D8">
        <w:rPr>
          <w:rFonts w:ascii="Helvetica" w:hAnsi="Helvetica"/>
        </w:rPr>
        <w:t xml:space="preserve">doelstelling van dit project </w:t>
      </w:r>
      <w:r>
        <w:rPr>
          <w:rFonts w:ascii="Helvetica" w:hAnsi="Helvetica"/>
        </w:rPr>
        <w:t xml:space="preserve">van de Vrienden, namelijk </w:t>
      </w:r>
      <w:r w:rsidRPr="00AD25D8">
        <w:rPr>
          <w:rFonts w:ascii="Helvetica" w:hAnsi="Helvetica"/>
        </w:rPr>
        <w:t>zoveel mogelijk mensen kennis te laten maken met de rijke geschiedenis van het Landgoed</w:t>
      </w:r>
      <w:r w:rsidR="00EB60D8">
        <w:rPr>
          <w:rFonts w:ascii="Helvetica" w:hAnsi="Helvetica"/>
        </w:rPr>
        <w:t xml:space="preserve"> en mensen uit de directe omgeving verbinden met het Landgoed</w:t>
      </w:r>
      <w:r>
        <w:rPr>
          <w:rFonts w:ascii="Helvetica" w:hAnsi="Helvetica"/>
        </w:rPr>
        <w:t xml:space="preserve">, ruimschoots </w:t>
      </w:r>
      <w:r w:rsidR="004574B3">
        <w:rPr>
          <w:rFonts w:ascii="Helvetica" w:hAnsi="Helvetica"/>
        </w:rPr>
        <w:t>ge</w:t>
      </w:r>
      <w:r>
        <w:rPr>
          <w:rFonts w:ascii="Helvetica" w:hAnsi="Helvetica"/>
        </w:rPr>
        <w:t xml:space="preserve">haald. </w:t>
      </w:r>
    </w:p>
    <w:p w14:paraId="2719F8C9" w14:textId="77777777" w:rsidR="00D4288A" w:rsidRDefault="00D4288A" w:rsidP="00D4288A">
      <w:pPr>
        <w:widowControl w:val="0"/>
        <w:autoSpaceDE w:val="0"/>
        <w:autoSpaceDN w:val="0"/>
        <w:adjustRightInd w:val="0"/>
        <w:rPr>
          <w:rFonts w:ascii="Helvetica" w:eastAsia="Times New Roman" w:hAnsi="Helvetica" w:cs="Helvetica"/>
          <w:color w:val="auto"/>
          <w:sz w:val="24"/>
          <w:lang w:eastAsia="nl-NL"/>
        </w:rPr>
      </w:pPr>
    </w:p>
    <w:p w14:paraId="417D4073" w14:textId="53F69188" w:rsidR="00D4288A" w:rsidRDefault="00D4288A" w:rsidP="00D4288A">
      <w:pPr>
        <w:widowControl w:val="0"/>
        <w:autoSpaceDE w:val="0"/>
        <w:autoSpaceDN w:val="0"/>
        <w:adjustRightInd w:val="0"/>
        <w:rPr>
          <w:rFonts w:ascii="Helvetica" w:eastAsia="Times New Roman" w:hAnsi="Helvetica" w:cs="Helvetica"/>
          <w:b/>
          <w:color w:val="auto"/>
          <w:sz w:val="24"/>
          <w:lang w:eastAsia="nl-NL"/>
        </w:rPr>
      </w:pPr>
      <w:r w:rsidRPr="00D4288A">
        <w:rPr>
          <w:rFonts w:ascii="Helvetica" w:eastAsia="Times New Roman" w:hAnsi="Helvetica" w:cs="Helvetica"/>
          <w:b/>
          <w:color w:val="auto"/>
          <w:sz w:val="24"/>
          <w:lang w:eastAsia="nl-NL"/>
        </w:rPr>
        <w:t>Zoemertoer</w:t>
      </w:r>
      <w:r w:rsidR="00992E3A">
        <w:rPr>
          <w:rFonts w:ascii="Helvetica" w:eastAsia="Times New Roman" w:hAnsi="Helvetica" w:cs="Helvetica"/>
          <w:b/>
          <w:color w:val="auto"/>
          <w:sz w:val="24"/>
          <w:lang w:eastAsia="nl-NL"/>
        </w:rPr>
        <w:t xml:space="preserve"> werd herfsttoer </w:t>
      </w:r>
    </w:p>
    <w:p w14:paraId="0DF2D527" w14:textId="45B94FEC" w:rsidR="00D4288A" w:rsidRDefault="00B93688" w:rsidP="00D4288A">
      <w:pPr>
        <w:widowControl w:val="0"/>
        <w:autoSpaceDE w:val="0"/>
        <w:autoSpaceDN w:val="0"/>
        <w:adjustRightInd w:val="0"/>
        <w:rPr>
          <w:rFonts w:ascii="Helvetica" w:eastAsia="Times New Roman" w:hAnsi="Helvetica" w:cs="Helvetica"/>
          <w:color w:val="auto"/>
          <w:sz w:val="24"/>
          <w:lang w:eastAsia="nl-NL"/>
        </w:rPr>
      </w:pPr>
      <w:r>
        <w:rPr>
          <w:rFonts w:ascii="Helvetica" w:eastAsia="Times New Roman" w:hAnsi="Helvetica" w:cs="Helvetica"/>
          <w:color w:val="auto"/>
          <w:sz w:val="24"/>
          <w:lang w:eastAsia="nl-NL"/>
        </w:rPr>
        <w:t>I.v.m.</w:t>
      </w:r>
      <w:r w:rsidR="00A54CBA">
        <w:rPr>
          <w:rFonts w:ascii="Helvetica" w:eastAsia="Times New Roman" w:hAnsi="Helvetica" w:cs="Helvetica"/>
          <w:color w:val="auto"/>
          <w:sz w:val="24"/>
          <w:lang w:eastAsia="nl-NL"/>
        </w:rPr>
        <w:t xml:space="preserve"> de </w:t>
      </w:r>
      <w:r>
        <w:rPr>
          <w:rFonts w:ascii="Helvetica" w:eastAsia="Times New Roman" w:hAnsi="Helvetica" w:cs="Helvetica"/>
          <w:color w:val="auto"/>
          <w:sz w:val="24"/>
          <w:lang w:eastAsia="nl-NL"/>
        </w:rPr>
        <w:t xml:space="preserve">hectiek </w:t>
      </w:r>
      <w:r w:rsidR="00A54CBA">
        <w:rPr>
          <w:rFonts w:ascii="Helvetica" w:eastAsia="Times New Roman" w:hAnsi="Helvetica" w:cs="Helvetica"/>
          <w:color w:val="auto"/>
          <w:sz w:val="24"/>
          <w:lang w:eastAsia="nl-NL"/>
        </w:rPr>
        <w:t xml:space="preserve">rond </w:t>
      </w:r>
      <w:r>
        <w:rPr>
          <w:rFonts w:ascii="Helvetica" w:eastAsia="Times New Roman" w:hAnsi="Helvetica" w:cs="Helvetica"/>
          <w:color w:val="auto"/>
          <w:sz w:val="24"/>
          <w:lang w:eastAsia="nl-NL"/>
        </w:rPr>
        <w:t xml:space="preserve">de organisatie van </w:t>
      </w:r>
      <w:r w:rsidR="00A54CBA">
        <w:rPr>
          <w:rFonts w:ascii="Helvetica" w:eastAsia="Times New Roman" w:hAnsi="Helvetica" w:cs="Helvetica"/>
          <w:color w:val="auto"/>
          <w:sz w:val="24"/>
          <w:lang w:eastAsia="nl-NL"/>
        </w:rPr>
        <w:t>het EK, werd dit jaar de zoemertoer verschoven naar de herfstvakantie</w:t>
      </w:r>
      <w:r w:rsidR="00EB60D8">
        <w:rPr>
          <w:rFonts w:ascii="Helvetica" w:eastAsia="Times New Roman" w:hAnsi="Helvetica" w:cs="Helvetica"/>
          <w:color w:val="auto"/>
          <w:sz w:val="24"/>
          <w:lang w:eastAsia="nl-NL"/>
        </w:rPr>
        <w:t xml:space="preserve"> (21 en 22 oktober)</w:t>
      </w:r>
      <w:r w:rsidR="00A54CBA">
        <w:rPr>
          <w:rFonts w:ascii="Helvetica" w:eastAsia="Times New Roman" w:hAnsi="Helvetica" w:cs="Helvetica"/>
          <w:color w:val="auto"/>
          <w:sz w:val="24"/>
          <w:lang w:eastAsia="nl-NL"/>
        </w:rPr>
        <w:t xml:space="preserve">. </w:t>
      </w:r>
      <w:r w:rsidR="00D4288A">
        <w:rPr>
          <w:rFonts w:ascii="Helvetica" w:eastAsia="Times New Roman" w:hAnsi="Helvetica" w:cs="Helvetica"/>
          <w:color w:val="auto"/>
          <w:sz w:val="24"/>
          <w:lang w:eastAsia="nl-NL"/>
        </w:rPr>
        <w:t xml:space="preserve">Dat dit evenement populair is bij kinderen en kleinkinderen van Vrienden bleek weer </w:t>
      </w:r>
      <w:r w:rsidR="00262E3E">
        <w:rPr>
          <w:rFonts w:ascii="Helvetica" w:eastAsia="Times New Roman" w:hAnsi="Helvetica" w:cs="Helvetica"/>
          <w:color w:val="auto"/>
          <w:sz w:val="24"/>
          <w:lang w:eastAsia="nl-NL"/>
        </w:rPr>
        <w:t>uit het aantal inschrijvingen</w:t>
      </w:r>
      <w:r w:rsidR="00657A21">
        <w:rPr>
          <w:rFonts w:ascii="Helvetica" w:eastAsia="Times New Roman" w:hAnsi="Helvetica" w:cs="Helvetica"/>
          <w:color w:val="auto"/>
          <w:sz w:val="24"/>
          <w:lang w:eastAsia="nl-NL"/>
        </w:rPr>
        <w:t>;</w:t>
      </w:r>
      <w:r w:rsidR="00262E3E">
        <w:rPr>
          <w:rFonts w:ascii="Helvetica" w:eastAsia="Times New Roman" w:hAnsi="Helvetica" w:cs="Helvetica"/>
          <w:color w:val="auto"/>
          <w:sz w:val="24"/>
          <w:lang w:eastAsia="nl-NL"/>
        </w:rPr>
        <w:t xml:space="preserve"> er </w:t>
      </w:r>
      <w:r w:rsidR="00262E3E">
        <w:rPr>
          <w:rFonts w:ascii="Helvetica" w:eastAsia="Times New Roman" w:hAnsi="Helvetica" w:cs="Helvetica"/>
          <w:color w:val="auto"/>
          <w:sz w:val="24"/>
          <w:lang w:eastAsia="nl-NL"/>
        </w:rPr>
        <w:lastRenderedPageBreak/>
        <w:t>werden weer 60 kinderen 2 dagen vermaakt in de buitenlucht met sport en spel</w:t>
      </w:r>
      <w:r w:rsidR="00A54CBA">
        <w:rPr>
          <w:rFonts w:ascii="Helvetica" w:eastAsia="Times New Roman" w:hAnsi="Helvetica" w:cs="Helvetica"/>
          <w:color w:val="auto"/>
          <w:sz w:val="24"/>
          <w:lang w:eastAsia="nl-NL"/>
        </w:rPr>
        <w:t xml:space="preserve"> rond het thema herfst, met heksen, spinnen</w:t>
      </w:r>
      <w:r w:rsidR="00C8150D">
        <w:rPr>
          <w:rFonts w:ascii="Helvetica" w:eastAsia="Times New Roman" w:hAnsi="Helvetica" w:cs="Helvetica"/>
          <w:color w:val="auto"/>
          <w:sz w:val="24"/>
          <w:lang w:eastAsia="nl-NL"/>
        </w:rPr>
        <w:t xml:space="preserve"> en</w:t>
      </w:r>
      <w:r w:rsidR="00EA7F77">
        <w:rPr>
          <w:rFonts w:ascii="Helvetica" w:eastAsia="Times New Roman" w:hAnsi="Helvetica" w:cs="Helvetica"/>
          <w:color w:val="auto"/>
          <w:sz w:val="24"/>
          <w:lang w:eastAsia="nl-NL"/>
        </w:rPr>
        <w:t xml:space="preserve"> paddenstoelen</w:t>
      </w:r>
      <w:r w:rsidR="00C8150D">
        <w:rPr>
          <w:rFonts w:ascii="Helvetica" w:eastAsia="Times New Roman" w:hAnsi="Helvetica" w:cs="Helvetica"/>
          <w:color w:val="auto"/>
          <w:sz w:val="24"/>
          <w:lang w:eastAsia="nl-NL"/>
        </w:rPr>
        <w:t xml:space="preserve">. </w:t>
      </w:r>
      <w:r w:rsidR="00D4288A">
        <w:rPr>
          <w:rFonts w:ascii="Helvetica" w:eastAsia="Times New Roman" w:hAnsi="Helvetica" w:cs="Helvetica"/>
          <w:color w:val="auto"/>
          <w:sz w:val="24"/>
          <w:lang w:eastAsia="nl-NL"/>
        </w:rPr>
        <w:t xml:space="preserve">Ook in </w:t>
      </w:r>
      <w:r w:rsidR="00BF4C84">
        <w:rPr>
          <w:rFonts w:ascii="Helvetica" w:eastAsia="Times New Roman" w:hAnsi="Helvetica" w:cs="Helvetica"/>
          <w:color w:val="auto"/>
          <w:sz w:val="24"/>
          <w:lang w:eastAsia="nl-NL"/>
        </w:rPr>
        <w:t>2019</w:t>
      </w:r>
      <w:r w:rsidR="00E329D4">
        <w:rPr>
          <w:rFonts w:ascii="Helvetica" w:eastAsia="Times New Roman" w:hAnsi="Helvetica" w:cs="Helvetica"/>
          <w:color w:val="auto"/>
          <w:sz w:val="24"/>
          <w:lang w:eastAsia="nl-NL"/>
        </w:rPr>
        <w:t xml:space="preserve"> was het enthousiasme weer geweldig</w:t>
      </w:r>
      <w:r w:rsidR="00EB60D8">
        <w:rPr>
          <w:rFonts w:ascii="Helvetica" w:eastAsia="Times New Roman" w:hAnsi="Helvetica" w:cs="Helvetica"/>
          <w:color w:val="auto"/>
          <w:sz w:val="24"/>
          <w:lang w:eastAsia="nl-NL"/>
        </w:rPr>
        <w:t>, ook bij de ouders die bij de afsluitende modderstormbaan en borrel genoten</w:t>
      </w:r>
      <w:r w:rsidR="00FE066D">
        <w:rPr>
          <w:rFonts w:ascii="Helvetica" w:eastAsia="Times New Roman" w:hAnsi="Helvetica" w:cs="Helvetica"/>
          <w:color w:val="auto"/>
          <w:sz w:val="24"/>
          <w:lang w:eastAsia="nl-NL"/>
        </w:rPr>
        <w:t xml:space="preserve"> </w:t>
      </w:r>
      <w:r w:rsidR="00EB60D8">
        <w:rPr>
          <w:rFonts w:ascii="Helvetica" w:eastAsia="Times New Roman" w:hAnsi="Helvetica" w:cs="Helvetica"/>
          <w:color w:val="auto"/>
          <w:sz w:val="24"/>
          <w:lang w:eastAsia="nl-NL"/>
        </w:rPr>
        <w:t>van de fantastische sfeer onder de kinderen en vrijwilligers. D</w:t>
      </w:r>
      <w:r w:rsidR="00FE066D">
        <w:rPr>
          <w:rFonts w:ascii="Helvetica" w:eastAsia="Times New Roman" w:hAnsi="Helvetica" w:cs="Helvetica"/>
          <w:color w:val="auto"/>
          <w:sz w:val="24"/>
          <w:lang w:eastAsia="nl-NL"/>
        </w:rPr>
        <w:t>e organisatie</w:t>
      </w:r>
      <w:r w:rsidR="00EB60D8">
        <w:rPr>
          <w:rFonts w:ascii="Helvetica" w:eastAsia="Times New Roman" w:hAnsi="Helvetica" w:cs="Helvetica"/>
          <w:color w:val="auto"/>
          <w:sz w:val="24"/>
          <w:lang w:eastAsia="nl-NL"/>
        </w:rPr>
        <w:t xml:space="preserve"> was ook dit jaar weer voor een groot deel in handen van jongeren</w:t>
      </w:r>
      <w:r w:rsidR="00862AEC">
        <w:rPr>
          <w:rFonts w:ascii="Helvetica" w:eastAsia="Times New Roman" w:hAnsi="Helvetica" w:cs="Helvetica"/>
          <w:color w:val="auto"/>
          <w:sz w:val="24"/>
          <w:lang w:eastAsia="nl-NL"/>
        </w:rPr>
        <w:t>.</w:t>
      </w:r>
      <w:r w:rsidR="00EB60D8">
        <w:rPr>
          <w:rFonts w:ascii="Helvetica" w:eastAsia="Times New Roman" w:hAnsi="Helvetica" w:cs="Helvetica"/>
          <w:color w:val="auto"/>
          <w:sz w:val="24"/>
          <w:lang w:eastAsia="nl-NL"/>
        </w:rPr>
        <w:t xml:space="preserve"> (</w:t>
      </w:r>
      <w:r w:rsidR="00862AEC">
        <w:rPr>
          <w:rFonts w:ascii="Helvetica" w:eastAsia="Times New Roman" w:hAnsi="Helvetica" w:cs="Helvetica"/>
          <w:color w:val="auto"/>
          <w:sz w:val="24"/>
          <w:lang w:eastAsia="nl-NL"/>
        </w:rPr>
        <w:t>K</w:t>
      </w:r>
      <w:r w:rsidR="00EB60D8">
        <w:rPr>
          <w:rFonts w:ascii="Helvetica" w:eastAsia="Times New Roman" w:hAnsi="Helvetica" w:cs="Helvetica"/>
          <w:color w:val="auto"/>
          <w:sz w:val="24"/>
          <w:lang w:eastAsia="nl-NL"/>
        </w:rPr>
        <w:t xml:space="preserve">inderen van) </w:t>
      </w:r>
      <w:r w:rsidR="00FE066D">
        <w:rPr>
          <w:rFonts w:ascii="Helvetica" w:eastAsia="Times New Roman" w:hAnsi="Helvetica" w:cs="Helvetica"/>
          <w:color w:val="auto"/>
          <w:sz w:val="24"/>
          <w:lang w:eastAsia="nl-NL"/>
        </w:rPr>
        <w:t>Vrienden</w:t>
      </w:r>
      <w:r w:rsidR="00EB60D8">
        <w:rPr>
          <w:rFonts w:ascii="Helvetica" w:eastAsia="Times New Roman" w:hAnsi="Helvetica" w:cs="Helvetica"/>
          <w:color w:val="auto"/>
          <w:sz w:val="24"/>
          <w:lang w:eastAsia="nl-NL"/>
        </w:rPr>
        <w:t>, vrijwilligers en hun vrienden</w:t>
      </w:r>
      <w:r w:rsidR="00FE066D">
        <w:rPr>
          <w:rFonts w:ascii="Helvetica" w:eastAsia="Times New Roman" w:hAnsi="Helvetica" w:cs="Helvetica"/>
          <w:color w:val="auto"/>
          <w:sz w:val="24"/>
          <w:lang w:eastAsia="nl-NL"/>
        </w:rPr>
        <w:t xml:space="preserve"> onder de twintig</w:t>
      </w:r>
      <w:r w:rsidR="003A4DBE">
        <w:rPr>
          <w:rFonts w:ascii="Helvetica" w:eastAsia="Times New Roman" w:hAnsi="Helvetica" w:cs="Helvetica"/>
          <w:color w:val="auto"/>
          <w:sz w:val="24"/>
          <w:lang w:eastAsia="nl-NL"/>
        </w:rPr>
        <w:t xml:space="preserve"> jaar</w:t>
      </w:r>
      <w:r w:rsidR="00EB60D8">
        <w:rPr>
          <w:rFonts w:ascii="Helvetica" w:eastAsia="Times New Roman" w:hAnsi="Helvetica" w:cs="Helvetica"/>
          <w:color w:val="auto"/>
          <w:sz w:val="24"/>
          <w:lang w:eastAsia="nl-NL"/>
        </w:rPr>
        <w:t xml:space="preserve"> spelen een belangrijke rol op het Landgoed waar</w:t>
      </w:r>
      <w:r w:rsidR="00862AEC">
        <w:rPr>
          <w:rFonts w:ascii="Helvetica" w:eastAsia="Times New Roman" w:hAnsi="Helvetica" w:cs="Helvetica"/>
          <w:color w:val="auto"/>
          <w:sz w:val="24"/>
          <w:lang w:eastAsia="nl-NL"/>
        </w:rPr>
        <w:t>mee</w:t>
      </w:r>
      <w:r w:rsidR="00EB60D8">
        <w:rPr>
          <w:rFonts w:ascii="Helvetica" w:eastAsia="Times New Roman" w:hAnsi="Helvetica" w:cs="Helvetica"/>
          <w:color w:val="auto"/>
          <w:sz w:val="24"/>
          <w:lang w:eastAsia="nl-NL"/>
        </w:rPr>
        <w:t xml:space="preserve"> de toekomst van het Landgoed wordt </w:t>
      </w:r>
      <w:r w:rsidR="00657A21">
        <w:rPr>
          <w:rFonts w:ascii="Helvetica" w:eastAsia="Times New Roman" w:hAnsi="Helvetica" w:cs="Helvetica"/>
          <w:color w:val="auto"/>
          <w:sz w:val="24"/>
          <w:lang w:eastAsia="nl-NL"/>
        </w:rPr>
        <w:t xml:space="preserve">gewaarborgd. </w:t>
      </w:r>
    </w:p>
    <w:p w14:paraId="71560D4B" w14:textId="77777777" w:rsidR="00FE066D" w:rsidRDefault="00FE066D" w:rsidP="00D4288A">
      <w:pPr>
        <w:widowControl w:val="0"/>
        <w:autoSpaceDE w:val="0"/>
        <w:autoSpaceDN w:val="0"/>
        <w:adjustRightInd w:val="0"/>
        <w:rPr>
          <w:rFonts w:ascii="Helvetica" w:eastAsia="Times New Roman" w:hAnsi="Helvetica" w:cs="Helvetica"/>
          <w:color w:val="auto"/>
          <w:sz w:val="24"/>
          <w:lang w:eastAsia="nl-NL"/>
        </w:rPr>
      </w:pPr>
    </w:p>
    <w:p w14:paraId="6271CFF5" w14:textId="77777777" w:rsidR="004C6F7D" w:rsidRDefault="00992E3A" w:rsidP="00D4288A">
      <w:pPr>
        <w:widowControl w:val="0"/>
        <w:autoSpaceDE w:val="0"/>
        <w:autoSpaceDN w:val="0"/>
        <w:adjustRightInd w:val="0"/>
        <w:rPr>
          <w:rFonts w:ascii="Helvetica" w:hAnsi="Helvetica"/>
          <w:b/>
          <w:sz w:val="24"/>
        </w:rPr>
      </w:pPr>
      <w:r w:rsidRPr="00AA3522">
        <w:rPr>
          <w:rFonts w:ascii="Helvetica" w:hAnsi="Helvetica"/>
          <w:b/>
          <w:sz w:val="24"/>
        </w:rPr>
        <w:t>Excursie</w:t>
      </w:r>
    </w:p>
    <w:p w14:paraId="311D734F" w14:textId="236C1206" w:rsidR="00FC75AE" w:rsidRDefault="004C6F7D" w:rsidP="00D4288A">
      <w:pPr>
        <w:widowControl w:val="0"/>
        <w:autoSpaceDE w:val="0"/>
        <w:autoSpaceDN w:val="0"/>
        <w:adjustRightInd w:val="0"/>
        <w:rPr>
          <w:rFonts w:ascii="Helvetica" w:eastAsia="Times New Roman" w:hAnsi="Helvetica" w:cs="Helvetica"/>
          <w:b/>
          <w:color w:val="auto"/>
          <w:sz w:val="24"/>
          <w:lang w:eastAsia="nl-NL"/>
        </w:rPr>
      </w:pPr>
      <w:r>
        <w:rPr>
          <w:rFonts w:ascii="Helvetica" w:hAnsi="Helvetica"/>
          <w:sz w:val="24"/>
        </w:rPr>
        <w:t>Aan het einde van de herfstvakantie werd in het kader van de Beleefweek van het Nationaal park Utrechtse Heuvelrug een herfstwandeling over het landgoed gemaakt met een breed publiek. Een aantal gezinnen met kinderen en ec</w:t>
      </w:r>
      <w:r w:rsidR="0046661C">
        <w:rPr>
          <w:rFonts w:ascii="Helvetica" w:hAnsi="Helvetica"/>
          <w:sz w:val="24"/>
        </w:rPr>
        <w:t xml:space="preserve">htparen wandelden mee met IVN gids Jolanda Blom (tevens secretaris van de Stichting Vrienden) </w:t>
      </w:r>
      <w:r w:rsidR="00783680">
        <w:rPr>
          <w:rFonts w:ascii="Helvetica" w:hAnsi="Helvetica"/>
          <w:sz w:val="24"/>
        </w:rPr>
        <w:t xml:space="preserve">en genoten van het prachtige park en bos vol met paddenstoelen en historische verhalen. </w:t>
      </w:r>
      <w:r w:rsidR="009427F4">
        <w:rPr>
          <w:rFonts w:ascii="Helvetica" w:hAnsi="Helvetica"/>
          <w:sz w:val="24"/>
        </w:rPr>
        <w:t xml:space="preserve">Deze dag werd ook de theetuin opengesteld, waar veel publiek op af kwam dankzij het </w:t>
      </w:r>
      <w:r w:rsidR="00657A21">
        <w:rPr>
          <w:rFonts w:ascii="Helvetica" w:hAnsi="Helvetica"/>
          <w:sz w:val="24"/>
        </w:rPr>
        <w:t>heerlijke</w:t>
      </w:r>
      <w:r w:rsidR="009427F4">
        <w:rPr>
          <w:rFonts w:ascii="Helvetica" w:hAnsi="Helvetica"/>
          <w:sz w:val="24"/>
        </w:rPr>
        <w:t xml:space="preserve"> weer. Veel mensen maakten daarbij ook gebruik van de mogelijkheid tot een rondleiding over de buitenplaats</w:t>
      </w:r>
      <w:r w:rsidR="001558D9">
        <w:rPr>
          <w:rFonts w:ascii="Helvetica" w:hAnsi="Helvetica"/>
          <w:sz w:val="24"/>
        </w:rPr>
        <w:t xml:space="preserve">, die door een aantal Vrienden wordt </w:t>
      </w:r>
      <w:r w:rsidR="00657A21">
        <w:rPr>
          <w:rFonts w:ascii="Helvetica" w:hAnsi="Helvetica"/>
          <w:sz w:val="24"/>
        </w:rPr>
        <w:t xml:space="preserve">gegeven. </w:t>
      </w:r>
    </w:p>
    <w:p w14:paraId="17BC37BD" w14:textId="77777777" w:rsidR="008372EF" w:rsidRDefault="008372EF" w:rsidP="00FC75AE">
      <w:pPr>
        <w:widowControl w:val="0"/>
        <w:autoSpaceDE w:val="0"/>
        <w:autoSpaceDN w:val="0"/>
        <w:adjustRightInd w:val="0"/>
        <w:rPr>
          <w:rFonts w:ascii="Helvetica" w:eastAsia="Times New Roman" w:hAnsi="Helvetica" w:cs="Helvetica"/>
          <w:color w:val="auto"/>
          <w:sz w:val="24"/>
          <w:lang w:eastAsia="nl-NL"/>
        </w:rPr>
      </w:pPr>
    </w:p>
    <w:p w14:paraId="0D48FC85" w14:textId="29124446" w:rsidR="00FE066D" w:rsidRDefault="00FE066D" w:rsidP="00D4288A">
      <w:pPr>
        <w:widowControl w:val="0"/>
        <w:autoSpaceDE w:val="0"/>
        <w:autoSpaceDN w:val="0"/>
        <w:adjustRightInd w:val="0"/>
        <w:rPr>
          <w:rFonts w:ascii="Helvetica" w:eastAsia="Times New Roman" w:hAnsi="Helvetica" w:cs="Helvetica"/>
          <w:b/>
          <w:color w:val="auto"/>
          <w:sz w:val="24"/>
          <w:lang w:eastAsia="nl-NL"/>
        </w:rPr>
      </w:pPr>
      <w:r w:rsidRPr="00FE066D">
        <w:rPr>
          <w:rFonts w:ascii="Helvetica" w:eastAsia="Times New Roman" w:hAnsi="Helvetica" w:cs="Helvetica"/>
          <w:b/>
          <w:color w:val="auto"/>
          <w:sz w:val="24"/>
          <w:lang w:eastAsia="nl-NL"/>
        </w:rPr>
        <w:t>Kerstbomen</w:t>
      </w:r>
    </w:p>
    <w:p w14:paraId="3CD1EC79" w14:textId="4F8A9063" w:rsidR="00FE066D" w:rsidRDefault="00FE066D" w:rsidP="00C8150D">
      <w:pPr>
        <w:widowControl w:val="0"/>
        <w:autoSpaceDE w:val="0"/>
        <w:autoSpaceDN w:val="0"/>
        <w:adjustRightInd w:val="0"/>
        <w:rPr>
          <w:rFonts w:ascii="Helvetica" w:eastAsia="Times New Roman" w:hAnsi="Helvetica" w:cs="Helvetica"/>
          <w:color w:val="auto"/>
          <w:sz w:val="24"/>
          <w:lang w:eastAsia="nl-NL"/>
        </w:rPr>
      </w:pPr>
      <w:r>
        <w:rPr>
          <w:rFonts w:ascii="Helvetica" w:eastAsia="Times New Roman" w:hAnsi="Helvetica" w:cs="Helvetica"/>
          <w:color w:val="auto"/>
          <w:sz w:val="24"/>
          <w:lang w:eastAsia="nl-NL"/>
        </w:rPr>
        <w:t>Op</w:t>
      </w:r>
      <w:r w:rsidR="00443918">
        <w:rPr>
          <w:rFonts w:ascii="Helvetica" w:eastAsia="Times New Roman" w:hAnsi="Helvetica" w:cs="Helvetica"/>
          <w:color w:val="auto"/>
          <w:sz w:val="24"/>
          <w:lang w:eastAsia="nl-NL"/>
        </w:rPr>
        <w:t xml:space="preserve"> 14</w:t>
      </w:r>
      <w:r>
        <w:rPr>
          <w:rFonts w:ascii="Helvetica" w:eastAsia="Times New Roman" w:hAnsi="Helvetica" w:cs="Helvetica"/>
          <w:color w:val="auto"/>
          <w:sz w:val="24"/>
          <w:lang w:eastAsia="nl-NL"/>
        </w:rPr>
        <w:t xml:space="preserve"> december vond de jaarlijkse Kerstbomen verkoop plaats. </w:t>
      </w:r>
      <w:r w:rsidR="00BC05D3">
        <w:rPr>
          <w:rFonts w:ascii="Helvetica" w:eastAsia="Times New Roman" w:hAnsi="Helvetica" w:cs="Helvetica"/>
          <w:color w:val="auto"/>
          <w:sz w:val="24"/>
          <w:lang w:eastAsia="nl-NL"/>
        </w:rPr>
        <w:t xml:space="preserve">Weer is er </w:t>
      </w:r>
      <w:r w:rsidR="00CD0F9C">
        <w:rPr>
          <w:rFonts w:ascii="Helvetica" w:eastAsia="Times New Roman" w:hAnsi="Helvetica" w:cs="Helvetica"/>
          <w:color w:val="auto"/>
          <w:sz w:val="24"/>
          <w:lang w:eastAsia="nl-NL"/>
        </w:rPr>
        <w:t xml:space="preserve">gepromoot in de lokale pers en </w:t>
      </w:r>
      <w:r w:rsidR="00BC05D3">
        <w:rPr>
          <w:rFonts w:ascii="Helvetica" w:eastAsia="Times New Roman" w:hAnsi="Helvetica" w:cs="Helvetica"/>
          <w:color w:val="auto"/>
          <w:sz w:val="24"/>
          <w:lang w:eastAsia="nl-NL"/>
        </w:rPr>
        <w:t xml:space="preserve">uitgebreid </w:t>
      </w:r>
      <w:r w:rsidR="0021005A">
        <w:rPr>
          <w:rFonts w:ascii="Helvetica" w:eastAsia="Times New Roman" w:hAnsi="Helvetica" w:cs="Helvetica"/>
          <w:color w:val="auto"/>
          <w:sz w:val="24"/>
          <w:lang w:eastAsia="nl-NL"/>
        </w:rPr>
        <w:t>geflyerd</w:t>
      </w:r>
      <w:r w:rsidR="00CE5AED">
        <w:rPr>
          <w:rFonts w:ascii="Helvetica" w:eastAsia="Times New Roman" w:hAnsi="Helvetica" w:cs="Helvetica"/>
          <w:color w:val="auto"/>
          <w:sz w:val="24"/>
          <w:lang w:eastAsia="nl-NL"/>
        </w:rPr>
        <w:t>;</w:t>
      </w:r>
      <w:r w:rsidR="00E94AB0">
        <w:rPr>
          <w:rFonts w:ascii="Helvetica" w:eastAsia="Times New Roman" w:hAnsi="Helvetica" w:cs="Helvetica"/>
          <w:color w:val="auto"/>
          <w:sz w:val="24"/>
          <w:lang w:eastAsia="nl-NL"/>
        </w:rPr>
        <w:t xml:space="preserve"> vrienden krijgen een persoonlijke uitnodiging voor deze sfeervolle </w:t>
      </w:r>
      <w:r w:rsidR="003E7DE2">
        <w:rPr>
          <w:rFonts w:ascii="Helvetica" w:eastAsia="Times New Roman" w:hAnsi="Helvetica" w:cs="Helvetica"/>
          <w:color w:val="auto"/>
          <w:sz w:val="24"/>
          <w:lang w:eastAsia="nl-NL"/>
        </w:rPr>
        <w:t xml:space="preserve">dag. </w:t>
      </w:r>
      <w:r w:rsidR="00CD44F3">
        <w:rPr>
          <w:rFonts w:ascii="Helvetica" w:eastAsia="Times New Roman" w:hAnsi="Helvetica" w:cs="Helvetica"/>
          <w:color w:val="auto"/>
          <w:sz w:val="24"/>
          <w:lang w:eastAsia="nl-NL"/>
        </w:rPr>
        <w:t>E</w:t>
      </w:r>
      <w:r w:rsidR="00BF6B1B">
        <w:rPr>
          <w:rFonts w:ascii="Helvetica" w:eastAsia="Times New Roman" w:hAnsi="Helvetica" w:cs="Helvetica"/>
          <w:color w:val="auto"/>
          <w:sz w:val="24"/>
          <w:lang w:eastAsia="nl-NL"/>
        </w:rPr>
        <w:t xml:space="preserve">r </w:t>
      </w:r>
      <w:r w:rsidR="00CD44F3">
        <w:rPr>
          <w:rFonts w:ascii="Helvetica" w:eastAsia="Times New Roman" w:hAnsi="Helvetica" w:cs="Helvetica"/>
          <w:color w:val="auto"/>
          <w:sz w:val="24"/>
          <w:lang w:eastAsia="nl-NL"/>
        </w:rPr>
        <w:t xml:space="preserve">was </w:t>
      </w:r>
      <w:r w:rsidR="00BF6B1B">
        <w:rPr>
          <w:rFonts w:ascii="Helvetica" w:eastAsia="Times New Roman" w:hAnsi="Helvetica" w:cs="Helvetica"/>
          <w:color w:val="auto"/>
          <w:sz w:val="24"/>
          <w:lang w:eastAsia="nl-NL"/>
        </w:rPr>
        <w:t>een grote opkomst</w:t>
      </w:r>
      <w:r w:rsidR="00CD44F3">
        <w:rPr>
          <w:rFonts w:ascii="Helvetica" w:eastAsia="Times New Roman" w:hAnsi="Helvetica" w:cs="Helvetica"/>
          <w:color w:val="auto"/>
          <w:sz w:val="24"/>
          <w:lang w:eastAsia="nl-NL"/>
        </w:rPr>
        <w:t xml:space="preserve">, honderden mensen wisten het Landgoed te vinden en genoten van de warme sfeer </w:t>
      </w:r>
      <w:r w:rsidR="00262E3E">
        <w:rPr>
          <w:rFonts w:ascii="Helvetica" w:eastAsia="Times New Roman" w:hAnsi="Helvetica" w:cs="Helvetica"/>
          <w:color w:val="auto"/>
          <w:sz w:val="24"/>
          <w:lang w:eastAsia="nl-NL"/>
        </w:rPr>
        <w:t xml:space="preserve">en vele </w:t>
      </w:r>
      <w:r w:rsidR="00992E3A">
        <w:rPr>
          <w:rFonts w:ascii="Helvetica" w:eastAsia="Times New Roman" w:hAnsi="Helvetica" w:cs="Helvetica"/>
          <w:color w:val="auto"/>
          <w:sz w:val="24"/>
          <w:lang w:eastAsia="nl-NL"/>
        </w:rPr>
        <w:t>activiteiten</w:t>
      </w:r>
      <w:r w:rsidR="00BF6B1B">
        <w:rPr>
          <w:rFonts w:ascii="Helvetica" w:eastAsia="Times New Roman" w:hAnsi="Helvetica" w:cs="Helvetica"/>
          <w:color w:val="auto"/>
          <w:sz w:val="24"/>
          <w:lang w:eastAsia="nl-NL"/>
        </w:rPr>
        <w:t xml:space="preserve">. </w:t>
      </w:r>
      <w:r w:rsidR="00CD44F3">
        <w:rPr>
          <w:rFonts w:ascii="Helvetica" w:eastAsia="Times New Roman" w:hAnsi="Helvetica" w:cs="Helvetica"/>
          <w:color w:val="auto"/>
          <w:sz w:val="24"/>
          <w:lang w:eastAsia="nl-NL"/>
        </w:rPr>
        <w:t xml:space="preserve">Binnen in de warme </w:t>
      </w:r>
      <w:r w:rsidR="003E7DE2">
        <w:rPr>
          <w:rFonts w:ascii="Helvetica" w:eastAsia="Times New Roman" w:hAnsi="Helvetica" w:cs="Helvetica"/>
          <w:color w:val="auto"/>
          <w:sz w:val="24"/>
          <w:lang w:eastAsia="nl-NL"/>
        </w:rPr>
        <w:t xml:space="preserve">schuur </w:t>
      </w:r>
      <w:r w:rsidR="00BC05D3">
        <w:rPr>
          <w:rFonts w:ascii="Helvetica" w:eastAsia="Times New Roman" w:hAnsi="Helvetica" w:cs="Helvetica"/>
          <w:color w:val="auto"/>
          <w:sz w:val="24"/>
          <w:lang w:eastAsia="nl-NL"/>
        </w:rPr>
        <w:t xml:space="preserve">konden de bezoekers zelf </w:t>
      </w:r>
      <w:r w:rsidR="00657A21">
        <w:rPr>
          <w:rFonts w:ascii="Helvetica" w:eastAsia="Times New Roman" w:hAnsi="Helvetica" w:cs="Helvetica"/>
          <w:color w:val="auto"/>
          <w:sz w:val="24"/>
          <w:lang w:eastAsia="nl-NL"/>
        </w:rPr>
        <w:t>K</w:t>
      </w:r>
      <w:r w:rsidR="00BC05D3">
        <w:rPr>
          <w:rFonts w:ascii="Helvetica" w:eastAsia="Times New Roman" w:hAnsi="Helvetica" w:cs="Helvetica"/>
          <w:color w:val="auto"/>
          <w:sz w:val="24"/>
          <w:lang w:eastAsia="nl-NL"/>
        </w:rPr>
        <w:t xml:space="preserve">erst knutsels maken, spelletjes spelen en </w:t>
      </w:r>
      <w:r w:rsidR="00CD44F3">
        <w:rPr>
          <w:rFonts w:ascii="Helvetica" w:eastAsia="Times New Roman" w:hAnsi="Helvetica" w:cs="Helvetica"/>
          <w:color w:val="auto"/>
          <w:sz w:val="24"/>
          <w:lang w:eastAsia="nl-NL"/>
        </w:rPr>
        <w:t xml:space="preserve">lekkere hapjes en drankjes </w:t>
      </w:r>
      <w:r w:rsidR="003E7DE2">
        <w:rPr>
          <w:rFonts w:ascii="Helvetica" w:eastAsia="Times New Roman" w:hAnsi="Helvetica" w:cs="Helvetica"/>
          <w:color w:val="auto"/>
          <w:sz w:val="24"/>
          <w:lang w:eastAsia="nl-NL"/>
        </w:rPr>
        <w:t xml:space="preserve">krijgen. </w:t>
      </w:r>
    </w:p>
    <w:p w14:paraId="402610B7" w14:textId="77777777" w:rsidR="00072D44" w:rsidRDefault="00072D44" w:rsidP="00D4288A">
      <w:pPr>
        <w:widowControl w:val="0"/>
        <w:autoSpaceDE w:val="0"/>
        <w:autoSpaceDN w:val="0"/>
        <w:adjustRightInd w:val="0"/>
        <w:rPr>
          <w:rFonts w:ascii="Helvetica" w:eastAsia="Times New Roman" w:hAnsi="Helvetica" w:cs="Helvetica"/>
          <w:color w:val="auto"/>
          <w:sz w:val="24"/>
          <w:lang w:eastAsia="nl-NL"/>
        </w:rPr>
      </w:pPr>
    </w:p>
    <w:p w14:paraId="36A951A5" w14:textId="18ADF7F1" w:rsidR="00072D44" w:rsidRDefault="00072D44" w:rsidP="00D4288A">
      <w:pPr>
        <w:widowControl w:val="0"/>
        <w:autoSpaceDE w:val="0"/>
        <w:autoSpaceDN w:val="0"/>
        <w:adjustRightInd w:val="0"/>
        <w:rPr>
          <w:rFonts w:ascii="Helvetica" w:eastAsia="Times New Roman" w:hAnsi="Helvetica" w:cs="Helvetica"/>
          <w:color w:val="auto"/>
          <w:sz w:val="24"/>
          <w:lang w:eastAsia="nl-NL"/>
        </w:rPr>
      </w:pPr>
      <w:r w:rsidRPr="00072D44">
        <w:rPr>
          <w:rFonts w:ascii="Helvetica" w:eastAsia="Times New Roman" w:hAnsi="Helvetica" w:cs="Helvetica"/>
          <w:b/>
          <w:color w:val="auto"/>
          <w:sz w:val="24"/>
          <w:lang w:eastAsia="nl-NL"/>
        </w:rPr>
        <w:t>Koekkoek</w:t>
      </w:r>
    </w:p>
    <w:p w14:paraId="518DD277" w14:textId="46D21C54" w:rsidR="007662C7" w:rsidRPr="00794A85" w:rsidRDefault="00072D44" w:rsidP="00D4288A">
      <w:pPr>
        <w:widowControl w:val="0"/>
        <w:autoSpaceDE w:val="0"/>
        <w:autoSpaceDN w:val="0"/>
        <w:adjustRightInd w:val="0"/>
        <w:rPr>
          <w:rFonts w:ascii="Helvetica" w:eastAsia="Times New Roman" w:hAnsi="Helvetica" w:cs="Helvetica"/>
          <w:color w:val="auto"/>
          <w:sz w:val="24"/>
          <w:lang w:eastAsia="nl-NL"/>
        </w:rPr>
      </w:pPr>
      <w:r>
        <w:rPr>
          <w:rFonts w:ascii="Helvetica" w:eastAsia="Times New Roman" w:hAnsi="Helvetica" w:cs="Helvetica"/>
          <w:color w:val="auto"/>
          <w:sz w:val="24"/>
          <w:lang w:eastAsia="nl-NL"/>
        </w:rPr>
        <w:t xml:space="preserve">Op </w:t>
      </w:r>
      <w:r w:rsidR="00443918">
        <w:rPr>
          <w:rFonts w:ascii="Helvetica" w:eastAsia="Times New Roman" w:hAnsi="Helvetica" w:cs="Helvetica"/>
          <w:color w:val="auto"/>
          <w:sz w:val="24"/>
          <w:lang w:eastAsia="nl-NL"/>
        </w:rPr>
        <w:t>20</w:t>
      </w:r>
      <w:r>
        <w:rPr>
          <w:rFonts w:ascii="Helvetica" w:eastAsia="Times New Roman" w:hAnsi="Helvetica" w:cs="Helvetica"/>
          <w:color w:val="auto"/>
          <w:sz w:val="24"/>
          <w:lang w:eastAsia="nl-NL"/>
        </w:rPr>
        <w:t xml:space="preserve"> december is de Koekoek </w:t>
      </w:r>
      <w:r w:rsidR="00BF4C84">
        <w:rPr>
          <w:rFonts w:ascii="Helvetica" w:eastAsia="Times New Roman" w:hAnsi="Helvetica" w:cs="Helvetica"/>
          <w:color w:val="auto"/>
          <w:sz w:val="24"/>
          <w:lang w:eastAsia="nl-NL"/>
        </w:rPr>
        <w:t>2019</w:t>
      </w:r>
      <w:r w:rsidR="00262E3E">
        <w:rPr>
          <w:rFonts w:ascii="Helvetica" w:eastAsia="Times New Roman" w:hAnsi="Helvetica" w:cs="Helvetica"/>
          <w:color w:val="auto"/>
          <w:sz w:val="24"/>
          <w:lang w:eastAsia="nl-NL"/>
        </w:rPr>
        <w:t xml:space="preserve"> </w:t>
      </w:r>
      <w:r w:rsidR="00443918">
        <w:rPr>
          <w:rFonts w:ascii="Helvetica" w:eastAsia="Times New Roman" w:hAnsi="Helvetica" w:cs="Helvetica"/>
          <w:color w:val="auto"/>
          <w:sz w:val="24"/>
          <w:lang w:eastAsia="nl-NL"/>
        </w:rPr>
        <w:t>gepresenteerd</w:t>
      </w:r>
      <w:r w:rsidR="00262E3E">
        <w:rPr>
          <w:rFonts w:ascii="Helvetica" w:eastAsia="Times New Roman" w:hAnsi="Helvetica" w:cs="Helvetica"/>
          <w:color w:val="auto"/>
          <w:sz w:val="24"/>
          <w:lang w:eastAsia="nl-NL"/>
        </w:rPr>
        <w:t xml:space="preserve"> tijdens een knusse </w:t>
      </w:r>
      <w:r w:rsidR="00862AEC">
        <w:rPr>
          <w:rFonts w:ascii="Helvetica" w:eastAsia="Times New Roman" w:hAnsi="Helvetica" w:cs="Helvetica"/>
          <w:color w:val="auto"/>
          <w:sz w:val="24"/>
          <w:lang w:eastAsia="nl-NL"/>
        </w:rPr>
        <w:t>K</w:t>
      </w:r>
      <w:r w:rsidR="00262E3E">
        <w:rPr>
          <w:rFonts w:ascii="Helvetica" w:eastAsia="Times New Roman" w:hAnsi="Helvetica" w:cs="Helvetica"/>
          <w:color w:val="auto"/>
          <w:sz w:val="24"/>
          <w:lang w:eastAsia="nl-NL"/>
        </w:rPr>
        <w:t>erstborrel.</w:t>
      </w:r>
      <w:r>
        <w:rPr>
          <w:rFonts w:ascii="Helvetica" w:eastAsia="Times New Roman" w:hAnsi="Helvetica" w:cs="Helvetica"/>
          <w:color w:val="auto"/>
          <w:sz w:val="24"/>
          <w:lang w:eastAsia="nl-NL"/>
        </w:rPr>
        <w:t xml:space="preserve"> </w:t>
      </w:r>
      <w:r w:rsidR="00CE5AED">
        <w:rPr>
          <w:rFonts w:ascii="Helvetica" w:eastAsia="Times New Roman" w:hAnsi="Helvetica" w:cs="Helvetica"/>
          <w:color w:val="auto"/>
          <w:sz w:val="24"/>
          <w:lang w:eastAsia="nl-NL"/>
        </w:rPr>
        <w:t>Er waren</w:t>
      </w:r>
      <w:r w:rsidR="00262E3E">
        <w:rPr>
          <w:rFonts w:ascii="Helvetica" w:eastAsia="Times New Roman" w:hAnsi="Helvetica" w:cs="Helvetica"/>
          <w:color w:val="auto"/>
          <w:sz w:val="24"/>
          <w:lang w:eastAsia="nl-NL"/>
        </w:rPr>
        <w:t xml:space="preserve"> mooie </w:t>
      </w:r>
      <w:r w:rsidR="00657A21">
        <w:rPr>
          <w:rFonts w:ascii="Helvetica" w:eastAsia="Times New Roman" w:hAnsi="Helvetica" w:cs="Helvetica"/>
          <w:color w:val="auto"/>
          <w:sz w:val="24"/>
          <w:lang w:eastAsia="nl-NL"/>
        </w:rPr>
        <w:t>en</w:t>
      </w:r>
      <w:r w:rsidR="00CE5AED">
        <w:rPr>
          <w:rFonts w:ascii="Helvetica" w:eastAsia="Times New Roman" w:hAnsi="Helvetica" w:cs="Helvetica"/>
          <w:color w:val="auto"/>
          <w:sz w:val="24"/>
          <w:lang w:eastAsia="nl-NL"/>
        </w:rPr>
        <w:t xml:space="preserve"> geestige toespra</w:t>
      </w:r>
      <w:r w:rsidR="00262E3E">
        <w:rPr>
          <w:rFonts w:ascii="Helvetica" w:eastAsia="Times New Roman" w:hAnsi="Helvetica" w:cs="Helvetica"/>
          <w:color w:val="auto"/>
          <w:sz w:val="24"/>
          <w:lang w:eastAsia="nl-NL"/>
        </w:rPr>
        <w:t>k</w:t>
      </w:r>
      <w:r w:rsidR="00CE5AED">
        <w:rPr>
          <w:rFonts w:ascii="Helvetica" w:eastAsia="Times New Roman" w:hAnsi="Helvetica" w:cs="Helvetica"/>
          <w:color w:val="auto"/>
          <w:sz w:val="24"/>
          <w:lang w:eastAsia="nl-NL"/>
        </w:rPr>
        <w:t>en en een fotopresentatie over de historie van de paardensport evenementen op het landgoed</w:t>
      </w:r>
      <w:r w:rsidR="00262E3E">
        <w:rPr>
          <w:rFonts w:ascii="Helvetica" w:eastAsia="Times New Roman" w:hAnsi="Helvetica" w:cs="Helvetica"/>
          <w:color w:val="auto"/>
          <w:sz w:val="24"/>
          <w:lang w:eastAsia="nl-NL"/>
        </w:rPr>
        <w:t xml:space="preserve">, waarna het dikke magazine werd gepresenteerd en uitgedeeld aan de aanwezigen. </w:t>
      </w:r>
      <w:r w:rsidR="00CE5AED">
        <w:rPr>
          <w:rFonts w:ascii="Helvetica" w:eastAsia="Times New Roman" w:hAnsi="Helvetica" w:cs="Helvetica"/>
          <w:color w:val="auto"/>
          <w:sz w:val="24"/>
          <w:lang w:eastAsia="nl-NL"/>
        </w:rPr>
        <w:t xml:space="preserve">Ook </w:t>
      </w:r>
      <w:r w:rsidR="0025476D" w:rsidRPr="00794A85">
        <w:rPr>
          <w:rFonts w:ascii="Helvetica" w:eastAsia="Times New Roman" w:hAnsi="Helvetica" w:cs="Helvetica"/>
          <w:color w:val="auto"/>
          <w:sz w:val="24"/>
          <w:lang w:eastAsia="nl-NL"/>
        </w:rPr>
        <w:t>in</w:t>
      </w:r>
      <w:r w:rsidR="003A4DBE" w:rsidRPr="00794A85">
        <w:rPr>
          <w:rFonts w:ascii="Helvetica" w:eastAsia="Times New Roman" w:hAnsi="Helvetica" w:cs="Helvetica"/>
          <w:color w:val="auto"/>
          <w:sz w:val="24"/>
          <w:lang w:eastAsia="nl-NL"/>
        </w:rPr>
        <w:t xml:space="preserve"> </w:t>
      </w:r>
      <w:r w:rsidR="00BF4C84">
        <w:rPr>
          <w:rFonts w:ascii="Helvetica" w:eastAsia="Times New Roman" w:hAnsi="Helvetica" w:cs="Helvetica"/>
          <w:color w:val="auto"/>
          <w:sz w:val="24"/>
          <w:lang w:eastAsia="nl-NL"/>
        </w:rPr>
        <w:t>2019</w:t>
      </w:r>
      <w:r w:rsidR="003A4DBE" w:rsidRPr="00794A85">
        <w:rPr>
          <w:rFonts w:ascii="Helvetica" w:eastAsia="Times New Roman" w:hAnsi="Helvetica" w:cs="Helvetica"/>
          <w:color w:val="auto"/>
          <w:sz w:val="24"/>
          <w:lang w:eastAsia="nl-NL"/>
        </w:rPr>
        <w:t xml:space="preserve"> is </w:t>
      </w:r>
      <w:r w:rsidRPr="00794A85">
        <w:rPr>
          <w:rFonts w:ascii="Helvetica" w:eastAsia="Times New Roman" w:hAnsi="Helvetica" w:cs="Helvetica"/>
          <w:color w:val="auto"/>
          <w:sz w:val="24"/>
          <w:lang w:eastAsia="nl-NL"/>
        </w:rPr>
        <w:t xml:space="preserve">in dit </w:t>
      </w:r>
      <w:r w:rsidR="00BC05D3" w:rsidRPr="00794A85">
        <w:rPr>
          <w:rFonts w:ascii="Helvetica" w:eastAsia="Times New Roman" w:hAnsi="Helvetica" w:cs="Helvetica"/>
          <w:color w:val="auto"/>
          <w:sz w:val="24"/>
          <w:lang w:eastAsia="nl-NL"/>
        </w:rPr>
        <w:t xml:space="preserve">magazine </w:t>
      </w:r>
      <w:r w:rsidR="00CE5AED">
        <w:rPr>
          <w:rFonts w:ascii="Helvetica" w:eastAsia="Times New Roman" w:hAnsi="Helvetica" w:cs="Helvetica"/>
          <w:color w:val="auto"/>
          <w:sz w:val="24"/>
          <w:lang w:eastAsia="nl-NL"/>
        </w:rPr>
        <w:t xml:space="preserve">weer </w:t>
      </w:r>
      <w:r w:rsidR="0025476D" w:rsidRPr="00794A85">
        <w:rPr>
          <w:rFonts w:ascii="Helvetica" w:eastAsia="Times New Roman" w:hAnsi="Helvetica" w:cs="Helvetica"/>
          <w:color w:val="auto"/>
          <w:sz w:val="24"/>
          <w:lang w:eastAsia="nl-NL"/>
        </w:rPr>
        <w:t xml:space="preserve">boordevol verhalen, foto’s en anekdotes </w:t>
      </w:r>
      <w:r w:rsidR="00CE5AED">
        <w:rPr>
          <w:rFonts w:ascii="Helvetica" w:eastAsia="Times New Roman" w:hAnsi="Helvetica" w:cs="Helvetica"/>
          <w:color w:val="auto"/>
          <w:sz w:val="24"/>
          <w:lang w:eastAsia="nl-NL"/>
        </w:rPr>
        <w:t>waarin de familiare sfeer en rol van de werknemers en vrijwilligers op het landgoed worden belicht</w:t>
      </w:r>
      <w:r w:rsidR="00BC05D3" w:rsidRPr="00794A85">
        <w:rPr>
          <w:rFonts w:ascii="Helvetica" w:eastAsia="Times New Roman" w:hAnsi="Helvetica" w:cs="Helvetica"/>
          <w:color w:val="auto"/>
          <w:sz w:val="24"/>
          <w:lang w:eastAsia="nl-NL"/>
        </w:rPr>
        <w:t>.</w:t>
      </w:r>
      <w:r w:rsidR="00262E3E" w:rsidRPr="00794A85">
        <w:rPr>
          <w:rFonts w:ascii="Helvetica" w:eastAsia="Times New Roman" w:hAnsi="Helvetica" w:cs="Helvetica"/>
          <w:color w:val="auto"/>
          <w:sz w:val="24"/>
          <w:lang w:eastAsia="nl-NL"/>
        </w:rPr>
        <w:t xml:space="preserve"> </w:t>
      </w:r>
    </w:p>
    <w:p w14:paraId="376A9E39" w14:textId="77777777" w:rsidR="002F3B55" w:rsidRPr="00794A85" w:rsidRDefault="002F3B55" w:rsidP="00D4288A">
      <w:pPr>
        <w:widowControl w:val="0"/>
        <w:autoSpaceDE w:val="0"/>
        <w:autoSpaceDN w:val="0"/>
        <w:adjustRightInd w:val="0"/>
        <w:rPr>
          <w:rFonts w:ascii="Helvetica" w:eastAsia="Times New Roman" w:hAnsi="Helvetica" w:cs="Helvetica"/>
          <w:color w:val="auto"/>
          <w:sz w:val="24"/>
          <w:lang w:eastAsia="nl-NL"/>
        </w:rPr>
      </w:pPr>
    </w:p>
    <w:p w14:paraId="394C37D8" w14:textId="499F4101" w:rsidR="002F3B55" w:rsidRPr="00794A85" w:rsidRDefault="002F3B55" w:rsidP="002F3B55">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sidRPr="00794A85">
        <w:rPr>
          <w:rFonts w:ascii="Helvetica" w:hAnsi="Helvetica"/>
        </w:rPr>
        <w:t xml:space="preserve">Bestuur, Vrienden en donateurs hebben zich in </w:t>
      </w:r>
      <w:r w:rsidR="00BF4C84">
        <w:rPr>
          <w:rFonts w:ascii="Helvetica" w:hAnsi="Helvetica"/>
        </w:rPr>
        <w:t>2019</w:t>
      </w:r>
      <w:r w:rsidRPr="00794A85">
        <w:rPr>
          <w:rFonts w:ascii="Helvetica" w:hAnsi="Helvetica"/>
        </w:rPr>
        <w:t xml:space="preserve"> met veel plezier ingezet. Het bestuur heeft er het volste vertrouwen in dat dit in 20</w:t>
      </w:r>
      <w:r w:rsidR="00CE5AED">
        <w:rPr>
          <w:rFonts w:ascii="Helvetica" w:hAnsi="Helvetica"/>
        </w:rPr>
        <w:t>20</w:t>
      </w:r>
      <w:r w:rsidRPr="00794A85">
        <w:rPr>
          <w:rFonts w:ascii="Helvetica" w:hAnsi="Helvetica"/>
        </w:rPr>
        <w:t xml:space="preserve"> met evenveel enthousiasme zal gebeuren. </w:t>
      </w:r>
    </w:p>
    <w:p w14:paraId="3C0728AB" w14:textId="77777777" w:rsidR="002F3B55" w:rsidRDefault="002F3B55" w:rsidP="002F3B55">
      <w:pPr>
        <w:pStyle w:val="Kop31"/>
        <w:rPr>
          <w:rFonts w:ascii="Helvetica" w:hAnsi="Helvetica"/>
          <w:b/>
          <w:sz w:val="28"/>
        </w:rPr>
      </w:pPr>
    </w:p>
    <w:p w14:paraId="7DE76103" w14:textId="77777777" w:rsidR="00157C9D" w:rsidRDefault="00157C9D" w:rsidP="002F3B55">
      <w:pPr>
        <w:spacing w:after="240"/>
        <w:rPr>
          <w:rFonts w:ascii="Helvetica" w:eastAsia="Times New Roman" w:hAnsi="Helvetica" w:cs="Helvetica"/>
          <w:color w:val="auto"/>
          <w:sz w:val="24"/>
          <w:lang w:eastAsia="nl-NL"/>
        </w:rPr>
      </w:pPr>
      <w:bookmarkStart w:id="13" w:name="_TOC7202"/>
      <w:bookmarkEnd w:id="13"/>
    </w:p>
    <w:p w14:paraId="7BE97908" w14:textId="635FD7ED" w:rsidR="002254F1" w:rsidRPr="00794A85" w:rsidRDefault="00660836" w:rsidP="002F3B55">
      <w:pPr>
        <w:spacing w:after="240"/>
        <w:rPr>
          <w:rFonts w:ascii="Helvetica" w:hAnsi="Helvetica"/>
          <w:b/>
          <w:sz w:val="28"/>
          <w:szCs w:val="28"/>
          <w:u w:val="single"/>
        </w:rPr>
      </w:pPr>
      <w:r w:rsidRPr="00794A85">
        <w:rPr>
          <w:rFonts w:ascii="Helvetica" w:hAnsi="Helvetica"/>
          <w:b/>
          <w:sz w:val="28"/>
          <w:szCs w:val="28"/>
          <w:u w:val="single"/>
        </w:rPr>
        <w:t>Fondsenwerving</w:t>
      </w:r>
    </w:p>
    <w:p w14:paraId="6D441F52" w14:textId="77777777" w:rsidR="00600F5D" w:rsidRPr="00794A85" w:rsidRDefault="00600F5D" w:rsidP="00600F5D">
      <w:pPr>
        <w:pStyle w:val="Kop31"/>
        <w:rPr>
          <w:rFonts w:ascii="Helvetica" w:hAnsi="Helvetica"/>
          <w:b/>
          <w:sz w:val="24"/>
          <w:szCs w:val="24"/>
          <w:u w:val="none"/>
          <w:lang w:eastAsia="en-US"/>
        </w:rPr>
      </w:pPr>
      <w:r w:rsidRPr="00794A85">
        <w:rPr>
          <w:rFonts w:ascii="Helvetica" w:hAnsi="Helvetica"/>
          <w:b/>
          <w:sz w:val="24"/>
          <w:szCs w:val="24"/>
          <w:u w:val="none"/>
          <w:lang w:eastAsia="en-US"/>
        </w:rPr>
        <w:t xml:space="preserve">Vrienden werven </w:t>
      </w:r>
    </w:p>
    <w:p w14:paraId="69727769" w14:textId="5DD400F9" w:rsidR="00600F5D" w:rsidRPr="00794A85" w:rsidRDefault="00620B9F" w:rsidP="00600F5D">
      <w:pPr>
        <w:pStyle w:val="Kop31"/>
        <w:rPr>
          <w:rFonts w:ascii="Helvetica" w:hAnsi="Helvetica"/>
          <w:sz w:val="24"/>
          <w:szCs w:val="24"/>
          <w:u w:val="none"/>
          <w:lang w:eastAsia="en-US"/>
        </w:rPr>
      </w:pPr>
      <w:r>
        <w:rPr>
          <w:rFonts w:ascii="Helvetica" w:hAnsi="Helvetica"/>
          <w:sz w:val="24"/>
          <w:szCs w:val="24"/>
          <w:u w:val="none"/>
          <w:lang w:eastAsia="en-US"/>
        </w:rPr>
        <w:t>Om de naamsbekendheid van de s</w:t>
      </w:r>
      <w:r w:rsidR="00600F5D" w:rsidRPr="00794A85">
        <w:rPr>
          <w:rFonts w:ascii="Helvetica" w:hAnsi="Helvetica"/>
          <w:sz w:val="24"/>
          <w:szCs w:val="24"/>
          <w:u w:val="none"/>
          <w:lang w:eastAsia="en-US"/>
        </w:rPr>
        <w:t xml:space="preserve">tichting te promoten en meer Vrienden te werven, is een kaartenset </w:t>
      </w:r>
      <w:r w:rsidR="00C17B96" w:rsidRPr="00794A85">
        <w:rPr>
          <w:rFonts w:ascii="Helvetica" w:hAnsi="Helvetica"/>
          <w:sz w:val="24"/>
          <w:szCs w:val="24"/>
          <w:u w:val="none"/>
          <w:lang w:eastAsia="en-US"/>
        </w:rPr>
        <w:t xml:space="preserve">met inschrijfkaart </w:t>
      </w:r>
      <w:r w:rsidR="00600F5D" w:rsidRPr="00794A85">
        <w:rPr>
          <w:rFonts w:ascii="Helvetica" w:hAnsi="Helvetica"/>
          <w:sz w:val="24"/>
          <w:szCs w:val="24"/>
          <w:u w:val="none"/>
          <w:lang w:eastAsia="en-US"/>
        </w:rPr>
        <w:t xml:space="preserve">gemaakt die kan worden uitgedeeld bij verschillende gelegenheden op het landgoed, zoals tijdens de openstelling van de theetuin op de eerste zaterdag en van de maand van mei t/m oktober. Ook een aantrekkelijke poster is gemaakt en opgehangen in oranjerie en tijdens de eventing </w:t>
      </w:r>
      <w:r w:rsidR="00600F5D" w:rsidRPr="00794A85">
        <w:rPr>
          <w:rFonts w:ascii="Helvetica" w:hAnsi="Helvetica"/>
          <w:sz w:val="24"/>
          <w:szCs w:val="24"/>
          <w:u w:val="none"/>
          <w:lang w:eastAsia="en-US"/>
        </w:rPr>
        <w:lastRenderedPageBreak/>
        <w:t xml:space="preserve">wedstrijden, met de </w:t>
      </w:r>
      <w:r w:rsidR="003E7DE2" w:rsidRPr="00794A85">
        <w:rPr>
          <w:rFonts w:ascii="Helvetica" w:hAnsi="Helvetica"/>
          <w:sz w:val="24"/>
          <w:szCs w:val="24"/>
          <w:u w:val="none"/>
          <w:lang w:eastAsia="en-US"/>
        </w:rPr>
        <w:t xml:space="preserve">tekst </w:t>
      </w:r>
      <w:r w:rsidR="00600F5D" w:rsidRPr="00794A85">
        <w:rPr>
          <w:rFonts w:ascii="Helvetica" w:hAnsi="Helvetica"/>
          <w:sz w:val="24"/>
          <w:szCs w:val="24"/>
          <w:u w:val="none"/>
          <w:lang w:eastAsia="en-US"/>
        </w:rPr>
        <w:t xml:space="preserve">“word Vriend van Landgoed Maarsbergen”. Dit heeft tot nu toe een aantal nieuwe vrienden </w:t>
      </w:r>
      <w:r w:rsidR="003E7DE2" w:rsidRPr="00794A85">
        <w:rPr>
          <w:rFonts w:ascii="Helvetica" w:hAnsi="Helvetica"/>
          <w:sz w:val="24"/>
          <w:szCs w:val="24"/>
          <w:u w:val="none"/>
          <w:lang w:eastAsia="en-US"/>
        </w:rPr>
        <w:t xml:space="preserve">opgeleverd. </w:t>
      </w:r>
    </w:p>
    <w:p w14:paraId="675BE344" w14:textId="77777777" w:rsidR="00600F5D" w:rsidRPr="00794A85" w:rsidRDefault="00600F5D">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szCs w:val="24"/>
          <w:u w:val="single"/>
          <w:lang w:eastAsia="en-US"/>
        </w:rPr>
      </w:pPr>
    </w:p>
    <w:p w14:paraId="709C5368" w14:textId="5B77242D" w:rsidR="0027522F" w:rsidRPr="0027522F" w:rsidRDefault="0027522F" w:rsidP="0027522F">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szCs w:val="24"/>
          <w:lang w:eastAsia="en-US"/>
        </w:rPr>
      </w:pPr>
      <w:r w:rsidRPr="0027522F">
        <w:rPr>
          <w:rFonts w:ascii="Helvetica" w:hAnsi="Helvetica"/>
          <w:szCs w:val="24"/>
          <w:lang w:eastAsia="en-US"/>
        </w:rPr>
        <w:t xml:space="preserve">In december </w:t>
      </w:r>
      <w:r w:rsidR="00BF4C84">
        <w:rPr>
          <w:rFonts w:ascii="Helvetica" w:hAnsi="Helvetica"/>
          <w:szCs w:val="24"/>
          <w:lang w:eastAsia="en-US"/>
        </w:rPr>
        <w:t>2019</w:t>
      </w:r>
      <w:r w:rsidRPr="0027522F">
        <w:rPr>
          <w:rFonts w:ascii="Helvetica" w:hAnsi="Helvetica"/>
          <w:szCs w:val="24"/>
          <w:lang w:eastAsia="en-US"/>
        </w:rPr>
        <w:t xml:space="preserve"> waren er 11</w:t>
      </w:r>
      <w:r w:rsidR="00CE5AED">
        <w:rPr>
          <w:rFonts w:ascii="Helvetica" w:hAnsi="Helvetica"/>
          <w:szCs w:val="24"/>
          <w:lang w:eastAsia="en-US"/>
        </w:rPr>
        <w:t>9</w:t>
      </w:r>
      <w:r w:rsidRPr="0027522F">
        <w:rPr>
          <w:rFonts w:ascii="Helvetica" w:hAnsi="Helvetica"/>
          <w:szCs w:val="24"/>
          <w:lang w:eastAsia="en-US"/>
        </w:rPr>
        <w:t xml:space="preserve"> particuliere Vrienden en 1</w:t>
      </w:r>
      <w:r w:rsidR="00CE5AED">
        <w:rPr>
          <w:rFonts w:ascii="Helvetica" w:hAnsi="Helvetica"/>
          <w:szCs w:val="24"/>
          <w:lang w:eastAsia="en-US"/>
        </w:rPr>
        <w:t>5</w:t>
      </w:r>
      <w:r w:rsidRPr="0027522F">
        <w:rPr>
          <w:rFonts w:ascii="Helvetica" w:hAnsi="Helvetica"/>
          <w:szCs w:val="24"/>
          <w:lang w:eastAsia="en-US"/>
        </w:rPr>
        <w:t xml:space="preserve"> zakelijke Vrienden.</w:t>
      </w:r>
    </w:p>
    <w:p w14:paraId="119D7D23" w14:textId="77777777" w:rsidR="000E665E" w:rsidRDefault="000E665E" w:rsidP="0027522F">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szCs w:val="24"/>
          <w:highlight w:val="yellow"/>
          <w:lang w:eastAsia="en-US"/>
        </w:rPr>
      </w:pPr>
    </w:p>
    <w:p w14:paraId="23EBC30A" w14:textId="77777777" w:rsidR="000E665E" w:rsidRDefault="000E665E" w:rsidP="000E665E">
      <w:pPr>
        <w:pStyle w:val="Kop31"/>
        <w:rPr>
          <w:rFonts w:ascii="Helvetica" w:hAnsi="Helvetica"/>
          <w:b/>
          <w:sz w:val="28"/>
          <w:szCs w:val="28"/>
        </w:rPr>
      </w:pPr>
      <w:r w:rsidRPr="00C57A91">
        <w:rPr>
          <w:rFonts w:ascii="Helvetica" w:hAnsi="Helvetica"/>
          <w:b/>
          <w:sz w:val="28"/>
          <w:szCs w:val="28"/>
        </w:rPr>
        <w:t>Financiële verantwoording</w:t>
      </w:r>
    </w:p>
    <w:p w14:paraId="3838A156" w14:textId="1F830578" w:rsidR="0027522F" w:rsidRPr="000B3609" w:rsidRDefault="0027522F" w:rsidP="0027522F">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szCs w:val="24"/>
          <w:lang w:eastAsia="en-US"/>
        </w:rPr>
      </w:pPr>
      <w:r w:rsidRPr="000B3609">
        <w:rPr>
          <w:rFonts w:ascii="Helvetica" w:hAnsi="Helvetica"/>
          <w:szCs w:val="24"/>
          <w:lang w:eastAsia="en-US"/>
        </w:rPr>
        <w:t xml:space="preserve">De totale baten bedroegen over </w:t>
      </w:r>
      <w:r w:rsidR="00BF4C84" w:rsidRPr="000B3609">
        <w:rPr>
          <w:rFonts w:ascii="Helvetica" w:hAnsi="Helvetica"/>
          <w:szCs w:val="24"/>
          <w:lang w:eastAsia="en-US"/>
        </w:rPr>
        <w:t>2019</w:t>
      </w:r>
      <w:r w:rsidR="00620B9F">
        <w:rPr>
          <w:rFonts w:ascii="Helvetica" w:hAnsi="Helvetica"/>
          <w:szCs w:val="24"/>
          <w:lang w:eastAsia="en-US"/>
        </w:rPr>
        <w:t xml:space="preserve">              € </w:t>
      </w:r>
      <w:r w:rsidR="000B3609" w:rsidRPr="000B3609">
        <w:rPr>
          <w:rFonts w:ascii="Helvetica" w:hAnsi="Helvetica"/>
          <w:szCs w:val="24"/>
          <w:lang w:eastAsia="en-US"/>
        </w:rPr>
        <w:t>27.105</w:t>
      </w:r>
    </w:p>
    <w:p w14:paraId="6F9230F0" w14:textId="37A7D9BD" w:rsidR="0027522F" w:rsidRPr="000B3609" w:rsidRDefault="0027522F" w:rsidP="0027522F">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szCs w:val="24"/>
          <w:lang w:eastAsia="en-US"/>
        </w:rPr>
      </w:pPr>
      <w:r w:rsidRPr="000B3609">
        <w:rPr>
          <w:rFonts w:ascii="Helvetica" w:hAnsi="Helvetica"/>
          <w:szCs w:val="24"/>
          <w:lang w:eastAsia="en-US"/>
        </w:rPr>
        <w:t xml:space="preserve">De totale lasten bedroegen over </w:t>
      </w:r>
      <w:r w:rsidR="00BF4C84" w:rsidRPr="000B3609">
        <w:rPr>
          <w:rFonts w:ascii="Helvetica" w:hAnsi="Helvetica"/>
          <w:szCs w:val="24"/>
          <w:lang w:eastAsia="en-US"/>
        </w:rPr>
        <w:t>2019</w:t>
      </w:r>
      <w:r w:rsidR="00620B9F">
        <w:rPr>
          <w:rFonts w:ascii="Helvetica" w:hAnsi="Helvetica"/>
          <w:szCs w:val="24"/>
          <w:lang w:eastAsia="en-US"/>
        </w:rPr>
        <w:t xml:space="preserve">             € </w:t>
      </w:r>
      <w:r w:rsidR="000B3609">
        <w:rPr>
          <w:rFonts w:ascii="Helvetica" w:hAnsi="Helvetica"/>
          <w:szCs w:val="24"/>
          <w:lang w:eastAsia="en-US"/>
        </w:rPr>
        <w:t>30.283</w:t>
      </w:r>
    </w:p>
    <w:p w14:paraId="6763D8C9" w14:textId="56F0213F" w:rsidR="002254F1" w:rsidRDefault="0027522F" w:rsidP="0027522F">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b/>
          <w:u w:val="single"/>
        </w:rPr>
      </w:pPr>
      <w:r w:rsidRPr="000B3609">
        <w:rPr>
          <w:rFonts w:ascii="Helvetica" w:hAnsi="Helvetica"/>
          <w:szCs w:val="24"/>
          <w:lang w:eastAsia="en-US"/>
        </w:rPr>
        <w:t xml:space="preserve">Het bestemmingsfonds bedraagt eind </w:t>
      </w:r>
      <w:r w:rsidR="00BF4C84" w:rsidRPr="000B3609">
        <w:rPr>
          <w:rFonts w:ascii="Helvetica" w:hAnsi="Helvetica"/>
          <w:szCs w:val="24"/>
          <w:lang w:eastAsia="en-US"/>
        </w:rPr>
        <w:t>2019</w:t>
      </w:r>
      <w:r w:rsidRPr="000B3609">
        <w:rPr>
          <w:rFonts w:ascii="Helvetica" w:hAnsi="Helvetica"/>
          <w:szCs w:val="24"/>
          <w:lang w:eastAsia="en-US"/>
        </w:rPr>
        <w:t xml:space="preserve">     €</w:t>
      </w:r>
      <w:r w:rsidR="00620B9F">
        <w:rPr>
          <w:rFonts w:ascii="Helvetica" w:hAnsi="Helvetica"/>
          <w:szCs w:val="24"/>
          <w:lang w:eastAsia="en-US"/>
        </w:rPr>
        <w:t xml:space="preserve"> 2</w:t>
      </w:r>
      <w:r w:rsidR="009F609F">
        <w:rPr>
          <w:rFonts w:ascii="Helvetica" w:hAnsi="Helvetica"/>
          <w:szCs w:val="24"/>
          <w:lang w:eastAsia="en-US"/>
        </w:rPr>
        <w:t>8</w:t>
      </w:r>
      <w:bookmarkStart w:id="14" w:name="_GoBack"/>
      <w:bookmarkEnd w:id="14"/>
    </w:p>
    <w:p w14:paraId="7C807A5F" w14:textId="77777777" w:rsidR="002254F1" w:rsidRDefault="002254F1">
      <w:pPr>
        <w:pStyle w:val="Kop31"/>
        <w:rPr>
          <w:rFonts w:ascii="Helvetica" w:hAnsi="Helvetica"/>
          <w:b/>
          <w:sz w:val="24"/>
        </w:rPr>
      </w:pPr>
    </w:p>
    <w:p w14:paraId="1F121DCD" w14:textId="08BCE213"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bookmarkStart w:id="15" w:name="_TOC7394"/>
      <w:bookmarkEnd w:id="15"/>
      <w:r>
        <w:rPr>
          <w:rFonts w:ascii="Helvetica" w:hAnsi="Helvetica"/>
        </w:rPr>
        <w:t>Het resultaat over de periode 1 jan</w:t>
      </w:r>
      <w:r w:rsidR="008A2710">
        <w:rPr>
          <w:rFonts w:ascii="Helvetica" w:hAnsi="Helvetica"/>
        </w:rPr>
        <w:t xml:space="preserve">uari tot en met 31 december </w:t>
      </w:r>
      <w:r w:rsidR="00BF4C84">
        <w:rPr>
          <w:rFonts w:ascii="Helvetica" w:hAnsi="Helvetica"/>
        </w:rPr>
        <w:t>2019</w:t>
      </w:r>
      <w:r w:rsidR="00451757">
        <w:rPr>
          <w:rFonts w:ascii="Helvetica" w:hAnsi="Helvetica"/>
        </w:rPr>
        <w:t xml:space="preserve"> </w:t>
      </w:r>
      <w:r w:rsidR="008A2710">
        <w:rPr>
          <w:rFonts w:ascii="Helvetica" w:hAnsi="Helvetica"/>
        </w:rPr>
        <w:t xml:space="preserve">was </w:t>
      </w:r>
      <w:r w:rsidR="00794A85">
        <w:rPr>
          <w:rFonts w:ascii="Helvetica" w:hAnsi="Helvetica"/>
        </w:rPr>
        <w:t xml:space="preserve">negatief </w:t>
      </w:r>
      <w:r w:rsidR="000B3609">
        <w:rPr>
          <w:rFonts w:ascii="Helvetica" w:hAnsi="Helvetica"/>
        </w:rPr>
        <w:t xml:space="preserve">(3.178) </w:t>
      </w:r>
      <w:r w:rsidR="00657A21">
        <w:rPr>
          <w:rFonts w:ascii="Helvetica" w:hAnsi="Helvetica"/>
        </w:rPr>
        <w:t>wat</w:t>
      </w:r>
      <w:r w:rsidR="00E0321D">
        <w:rPr>
          <w:rFonts w:ascii="Helvetica" w:hAnsi="Helvetica"/>
        </w:rPr>
        <w:t xml:space="preserve"> is </w:t>
      </w:r>
      <w:r w:rsidR="00794A85">
        <w:rPr>
          <w:rFonts w:ascii="Helvetica" w:hAnsi="Helvetica"/>
        </w:rPr>
        <w:t>onttrokken</w:t>
      </w:r>
      <w:r w:rsidR="00E0321D">
        <w:rPr>
          <w:rFonts w:ascii="Helvetica" w:hAnsi="Helvetica"/>
        </w:rPr>
        <w:t xml:space="preserve"> aan de </w:t>
      </w:r>
      <w:r w:rsidR="00794A85">
        <w:rPr>
          <w:rFonts w:ascii="Helvetica" w:hAnsi="Helvetica"/>
        </w:rPr>
        <w:t xml:space="preserve">eigen </w:t>
      </w:r>
      <w:r w:rsidR="003E7DE2">
        <w:rPr>
          <w:rFonts w:ascii="Helvetica" w:hAnsi="Helvetica"/>
        </w:rPr>
        <w:t xml:space="preserve">reserves. </w:t>
      </w:r>
    </w:p>
    <w:p w14:paraId="150DF986" w14:textId="2984CED4" w:rsidR="00272EA5" w:rsidRDefault="00272EA5">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De kascommissie, bestaande uit de heren </w:t>
      </w:r>
      <w:r w:rsidR="00B164FB" w:rsidRPr="00B3422D">
        <w:rPr>
          <w:rFonts w:ascii="Helvetica" w:hAnsi="Helvetica"/>
        </w:rPr>
        <w:t>D. van Zaane</w:t>
      </w:r>
      <w:r w:rsidRPr="00B3422D">
        <w:rPr>
          <w:rFonts w:ascii="Helvetica" w:hAnsi="Helvetica"/>
        </w:rPr>
        <w:t xml:space="preserve"> en Ir. J.W. van Hilst Karrewij, </w:t>
      </w:r>
      <w:r w:rsidRPr="00657A21">
        <w:rPr>
          <w:rFonts w:ascii="Helvetica" w:hAnsi="Helvetica"/>
        </w:rPr>
        <w:t>hebben</w:t>
      </w:r>
      <w:r w:rsidR="00B164FB" w:rsidRPr="00657A21">
        <w:rPr>
          <w:rFonts w:ascii="Helvetica" w:hAnsi="Helvetica"/>
        </w:rPr>
        <w:t xml:space="preserve"> de boeken gecontroleerd</w:t>
      </w:r>
      <w:r w:rsidRPr="00657A21">
        <w:rPr>
          <w:rFonts w:ascii="Helvetica" w:hAnsi="Helvetica"/>
        </w:rPr>
        <w:t xml:space="preserve"> en deze </w:t>
      </w:r>
      <w:r w:rsidR="00B164FB" w:rsidRPr="00657A21">
        <w:rPr>
          <w:rFonts w:ascii="Helvetica" w:hAnsi="Helvetica"/>
        </w:rPr>
        <w:t xml:space="preserve">op </w:t>
      </w:r>
      <w:r w:rsidR="00B164FB" w:rsidRPr="00B3422D">
        <w:rPr>
          <w:rFonts w:ascii="Helvetica" w:hAnsi="Helvetica"/>
        </w:rPr>
        <w:t>1</w:t>
      </w:r>
      <w:r w:rsidR="00B3422D" w:rsidRPr="00B3422D">
        <w:rPr>
          <w:rFonts w:ascii="Helvetica" w:hAnsi="Helvetica"/>
        </w:rPr>
        <w:t>1</w:t>
      </w:r>
      <w:r w:rsidR="00B164FB" w:rsidRPr="00B3422D">
        <w:rPr>
          <w:rFonts w:ascii="Helvetica" w:hAnsi="Helvetica"/>
        </w:rPr>
        <w:t>-</w:t>
      </w:r>
      <w:r w:rsidR="00B3422D" w:rsidRPr="00B3422D">
        <w:rPr>
          <w:rFonts w:ascii="Helvetica" w:hAnsi="Helvetica"/>
        </w:rPr>
        <w:t>09</w:t>
      </w:r>
      <w:r w:rsidR="00B164FB" w:rsidRPr="00B3422D">
        <w:rPr>
          <w:rFonts w:ascii="Helvetica" w:hAnsi="Helvetica"/>
        </w:rPr>
        <w:t>-</w:t>
      </w:r>
      <w:r w:rsidR="00BF4C84" w:rsidRPr="00B3422D">
        <w:rPr>
          <w:rFonts w:ascii="Helvetica" w:hAnsi="Helvetica"/>
        </w:rPr>
        <w:t>20</w:t>
      </w:r>
      <w:r w:rsidR="00B3422D" w:rsidRPr="00B3422D">
        <w:rPr>
          <w:rFonts w:ascii="Helvetica" w:hAnsi="Helvetica"/>
        </w:rPr>
        <w:t>20</w:t>
      </w:r>
      <w:r w:rsidR="00B164FB" w:rsidRPr="00B3422D">
        <w:rPr>
          <w:rFonts w:ascii="Helvetica" w:hAnsi="Helvetica"/>
        </w:rPr>
        <w:t xml:space="preserve"> </w:t>
      </w:r>
      <w:r w:rsidRPr="00657A21">
        <w:rPr>
          <w:rFonts w:ascii="Helvetica" w:hAnsi="Helvetica"/>
        </w:rPr>
        <w:t>in orde bevonden</w:t>
      </w:r>
      <w:r>
        <w:rPr>
          <w:rFonts w:ascii="Helvetica" w:hAnsi="Helvetica"/>
        </w:rPr>
        <w:t>.</w:t>
      </w:r>
    </w:p>
    <w:p w14:paraId="542A380F"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72B581FF" w14:textId="77777777" w:rsidR="002254F1" w:rsidRDefault="002254F1">
      <w:pPr>
        <w:pStyle w:val="Kop31"/>
        <w:rPr>
          <w:rFonts w:ascii="Helvetica" w:hAnsi="Helvetica"/>
          <w:b/>
          <w:sz w:val="24"/>
        </w:rPr>
      </w:pPr>
    </w:p>
    <w:p w14:paraId="3848F8B7" w14:textId="77777777" w:rsidR="002254F1" w:rsidRPr="00C57A91" w:rsidRDefault="00660836">
      <w:pPr>
        <w:pStyle w:val="Kop31"/>
        <w:rPr>
          <w:rFonts w:ascii="Helvetica" w:hAnsi="Helvetica"/>
          <w:b/>
          <w:sz w:val="28"/>
          <w:szCs w:val="28"/>
        </w:rPr>
      </w:pPr>
      <w:bookmarkStart w:id="16" w:name="_TOC7586"/>
      <w:bookmarkEnd w:id="16"/>
      <w:r w:rsidRPr="00C57A91">
        <w:rPr>
          <w:rFonts w:ascii="Helvetica" w:hAnsi="Helvetica"/>
          <w:b/>
          <w:sz w:val="28"/>
          <w:szCs w:val="28"/>
        </w:rPr>
        <w:t>Beleid met betrekking tot de omvang en functie van de reserves en de fondsen</w:t>
      </w:r>
    </w:p>
    <w:p w14:paraId="627A5FAB" w14:textId="0B31CC00"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De stichting streeft in beperkte mate naar vermogensvorming om de continuïteit op de korte termijn te waarborgen. Deelprojecten kunnen hierdoor met een vertraging van maximaal 1 jaar worden uitgevoerd. Verplichtingen worden niet eerder aangegaan dan </w:t>
      </w:r>
      <w:r w:rsidR="003914AF">
        <w:rPr>
          <w:rFonts w:ascii="Helvetica" w:hAnsi="Helvetica"/>
        </w:rPr>
        <w:t xml:space="preserve">financiële </w:t>
      </w:r>
      <w:r>
        <w:rPr>
          <w:rFonts w:ascii="Helvetica" w:hAnsi="Helvetica"/>
        </w:rPr>
        <w:t xml:space="preserve">dekking aanwezig </w:t>
      </w:r>
      <w:r w:rsidR="003E7DE2">
        <w:rPr>
          <w:rFonts w:ascii="Helvetica" w:hAnsi="Helvetica"/>
        </w:rPr>
        <w:t xml:space="preserve">is. </w:t>
      </w:r>
    </w:p>
    <w:p w14:paraId="0BB4FF23"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color w:val="FF0000"/>
        </w:rPr>
      </w:pPr>
    </w:p>
    <w:p w14:paraId="39AC974A" w14:textId="77777777" w:rsidR="000A1003" w:rsidRDefault="000A1003">
      <w:pPr>
        <w:pStyle w:val="Kop31"/>
        <w:rPr>
          <w:rFonts w:ascii="Helvetica" w:hAnsi="Helvetica"/>
          <w:b/>
          <w:sz w:val="24"/>
        </w:rPr>
      </w:pPr>
      <w:bookmarkStart w:id="17" w:name="_TOC7947"/>
      <w:bookmarkEnd w:id="17"/>
    </w:p>
    <w:p w14:paraId="2D34C6DA" w14:textId="77777777" w:rsidR="002254F1" w:rsidRDefault="00660836">
      <w:pPr>
        <w:pStyle w:val="Kop31"/>
        <w:rPr>
          <w:rFonts w:ascii="Helvetica" w:hAnsi="Helvetica"/>
          <w:b/>
          <w:sz w:val="28"/>
          <w:szCs w:val="28"/>
        </w:rPr>
      </w:pPr>
      <w:r w:rsidRPr="00C57A91">
        <w:rPr>
          <w:rFonts w:ascii="Helvetica" w:hAnsi="Helvetica"/>
          <w:b/>
          <w:sz w:val="28"/>
          <w:szCs w:val="28"/>
        </w:rPr>
        <w:t>Beleggingsbeleid</w:t>
      </w:r>
    </w:p>
    <w:p w14:paraId="6AD6333B" w14:textId="117BFED4" w:rsidR="002254F1" w:rsidRDefault="00272EA5">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b/>
          <w:u w:val="single"/>
        </w:rPr>
      </w:pPr>
      <w:r>
        <w:rPr>
          <w:rFonts w:ascii="Helvetica" w:hAnsi="Helvetica"/>
        </w:rPr>
        <w:t>Gezien de beperkte middelen van de stichting, wordt er niet belegd.</w:t>
      </w:r>
    </w:p>
    <w:p w14:paraId="36786109" w14:textId="77777777" w:rsidR="002254F1" w:rsidRDefault="002254F1">
      <w:pPr>
        <w:pStyle w:val="Kop31"/>
        <w:rPr>
          <w:rFonts w:ascii="Helvetica" w:hAnsi="Helvetica"/>
          <w:b/>
          <w:sz w:val="24"/>
        </w:rPr>
      </w:pPr>
    </w:p>
    <w:p w14:paraId="0CAC1173" w14:textId="77777777" w:rsidR="00072D44" w:rsidRDefault="00072D44">
      <w:pPr>
        <w:pStyle w:val="Kop31"/>
        <w:rPr>
          <w:rFonts w:ascii="Helvetica" w:hAnsi="Helvetica"/>
          <w:b/>
          <w:sz w:val="28"/>
          <w:szCs w:val="28"/>
        </w:rPr>
      </w:pPr>
      <w:bookmarkStart w:id="18" w:name="_TOC8023"/>
      <w:bookmarkEnd w:id="18"/>
    </w:p>
    <w:p w14:paraId="432F60D3" w14:textId="77777777" w:rsidR="002254F1" w:rsidRDefault="00660836">
      <w:pPr>
        <w:pStyle w:val="Kop31"/>
        <w:rPr>
          <w:rFonts w:ascii="Helvetica" w:hAnsi="Helvetica"/>
          <w:b/>
          <w:sz w:val="28"/>
          <w:szCs w:val="28"/>
        </w:rPr>
      </w:pPr>
      <w:r w:rsidRPr="00C57A91">
        <w:rPr>
          <w:rFonts w:ascii="Helvetica" w:hAnsi="Helvetica"/>
          <w:b/>
          <w:sz w:val="28"/>
          <w:szCs w:val="28"/>
        </w:rPr>
        <w:t>Vrijwilligersbeleid</w:t>
      </w:r>
    </w:p>
    <w:p w14:paraId="0BA24E3B"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b/>
          <w:u w:val="single"/>
        </w:rPr>
      </w:pPr>
      <w:r>
        <w:rPr>
          <w:rFonts w:ascii="Helvetica" w:hAnsi="Helvetica"/>
        </w:rPr>
        <w:t>In voorkomende gevallen wordt een beroep gedaan op vrijwilligers.</w:t>
      </w:r>
    </w:p>
    <w:p w14:paraId="6C9FDD29" w14:textId="77777777" w:rsidR="00201B29" w:rsidRDefault="00201B29">
      <w:pPr>
        <w:pStyle w:val="Kop31"/>
        <w:rPr>
          <w:rFonts w:ascii="Helvetica" w:hAnsi="Helvetica"/>
          <w:b/>
          <w:sz w:val="24"/>
        </w:rPr>
      </w:pPr>
      <w:bookmarkStart w:id="19" w:name="_TOC8111"/>
      <w:bookmarkEnd w:id="19"/>
    </w:p>
    <w:p w14:paraId="2DC7A47C" w14:textId="77777777" w:rsidR="007662C7" w:rsidRDefault="007662C7">
      <w:pPr>
        <w:pStyle w:val="Kop31"/>
        <w:rPr>
          <w:rFonts w:ascii="Helvetica" w:hAnsi="Helvetica"/>
          <w:b/>
          <w:sz w:val="28"/>
          <w:szCs w:val="28"/>
        </w:rPr>
      </w:pPr>
    </w:p>
    <w:p w14:paraId="797E7A47" w14:textId="77777777" w:rsidR="002254F1" w:rsidRDefault="00660836">
      <w:pPr>
        <w:pStyle w:val="Kop31"/>
        <w:rPr>
          <w:rFonts w:ascii="Helvetica" w:hAnsi="Helvetica"/>
          <w:b/>
          <w:sz w:val="28"/>
          <w:szCs w:val="28"/>
        </w:rPr>
      </w:pPr>
      <w:r w:rsidRPr="00C57A91">
        <w:rPr>
          <w:rFonts w:ascii="Helvetica" w:hAnsi="Helvetica"/>
          <w:b/>
          <w:sz w:val="28"/>
          <w:szCs w:val="28"/>
        </w:rPr>
        <w:t>Communicatiebeleid met belanghebbenden</w:t>
      </w:r>
    </w:p>
    <w:p w14:paraId="16E62B92" w14:textId="77777777" w:rsidR="00C57A91" w:rsidRPr="00C57A91" w:rsidRDefault="00C57A91">
      <w:pPr>
        <w:pStyle w:val="Kop31"/>
        <w:rPr>
          <w:rFonts w:ascii="Helvetica" w:hAnsi="Helvetica"/>
          <w:b/>
          <w:sz w:val="28"/>
          <w:szCs w:val="28"/>
        </w:rPr>
      </w:pPr>
    </w:p>
    <w:p w14:paraId="66D4DB26" w14:textId="2FA1B5C9" w:rsidR="00072D44"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De stichting probeert via de lokale pers</w:t>
      </w:r>
      <w:r w:rsidR="00600F5D">
        <w:rPr>
          <w:rFonts w:ascii="Helvetica" w:hAnsi="Helvetica"/>
        </w:rPr>
        <w:t xml:space="preserve"> en media </w:t>
      </w:r>
      <w:r>
        <w:rPr>
          <w:rFonts w:ascii="Helvetica" w:hAnsi="Helvetica"/>
        </w:rPr>
        <w:t xml:space="preserve">(free publicity) haar bekendheid te vergroten. </w:t>
      </w:r>
      <w:r w:rsidR="00072D44">
        <w:rPr>
          <w:rFonts w:ascii="Helvetica" w:hAnsi="Helvetica"/>
        </w:rPr>
        <w:t xml:space="preserve">Ook worden per evenement </w:t>
      </w:r>
      <w:r w:rsidR="00600F5D">
        <w:rPr>
          <w:rFonts w:ascii="Helvetica" w:hAnsi="Helvetica"/>
        </w:rPr>
        <w:t>flyers</w:t>
      </w:r>
      <w:r w:rsidR="00072D44">
        <w:rPr>
          <w:rFonts w:ascii="Helvetica" w:hAnsi="Helvetica"/>
        </w:rPr>
        <w:t xml:space="preserve"> bij openbare gelegenheden in Maarn, Maarsbergen en L</w:t>
      </w:r>
      <w:r w:rsidR="003A4DBE">
        <w:rPr>
          <w:rFonts w:ascii="Helvetica" w:hAnsi="Helvetica"/>
        </w:rPr>
        <w:t xml:space="preserve">eersum gelegd en afwisselend in bepaalde </w:t>
      </w:r>
      <w:r w:rsidR="00072D44">
        <w:rPr>
          <w:rFonts w:ascii="Helvetica" w:hAnsi="Helvetica"/>
        </w:rPr>
        <w:t>buurten huis aan huis bezorgd.</w:t>
      </w:r>
    </w:p>
    <w:p w14:paraId="0425FE04" w14:textId="0EE84103"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Het te woord staan van de pers gebeurt in eerste instantie door de voorzitter, waar mogelijk in overleg met het bestuurslid dat PR als aandachtsgebied heeft. </w:t>
      </w:r>
    </w:p>
    <w:p w14:paraId="408E9B9F"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39F4F722" w14:textId="7D2B36EF"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Op de website </w:t>
      </w:r>
      <w:hyperlink r:id="rId9" w:history="1">
        <w:r>
          <w:rPr>
            <w:rStyle w:val="Hyperlink1"/>
            <w:rFonts w:ascii="Helvetica" w:hAnsi="Helvetica"/>
          </w:rPr>
          <w:t>www.landgoedmaarsbergen.nl</w:t>
        </w:r>
      </w:hyperlink>
      <w:r>
        <w:rPr>
          <w:rFonts w:ascii="Helvetica" w:hAnsi="Helvetica"/>
        </w:rPr>
        <w:t xml:space="preserve"> </w:t>
      </w:r>
      <w:r w:rsidR="00157C9D">
        <w:rPr>
          <w:rFonts w:ascii="Helvetica" w:hAnsi="Helvetica"/>
        </w:rPr>
        <w:t xml:space="preserve"> </w:t>
      </w:r>
      <w:r>
        <w:rPr>
          <w:rFonts w:ascii="Helvetica" w:hAnsi="Helvetica"/>
        </w:rPr>
        <w:t xml:space="preserve">is informatie te vinden over de stichting en het werk van de stichting. </w:t>
      </w:r>
    </w:p>
    <w:p w14:paraId="05B99B10" w14:textId="77777777" w:rsidR="001B6529" w:rsidRDefault="001B6529">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Hierop is ook een inschrijfformulier beschikbaar om donateur te worden.</w:t>
      </w:r>
    </w:p>
    <w:p w14:paraId="3C7E61C5"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57799BCE" w14:textId="6F483560"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Een </w:t>
      </w:r>
      <w:r w:rsidR="00A83B10">
        <w:rPr>
          <w:rFonts w:ascii="Helvetica" w:hAnsi="Helvetica"/>
        </w:rPr>
        <w:t xml:space="preserve">poster en </w:t>
      </w:r>
      <w:r w:rsidR="00113E63">
        <w:rPr>
          <w:rFonts w:ascii="Helvetica" w:hAnsi="Helvetica"/>
        </w:rPr>
        <w:t>kaarten set met gebouwen en dieren van het Landgoed wordt</w:t>
      </w:r>
      <w:r w:rsidR="00113E63" w:rsidRPr="00113E63">
        <w:rPr>
          <w:rFonts w:ascii="Helvetica" w:hAnsi="Helvetica"/>
        </w:rPr>
        <w:t xml:space="preserve"> </w:t>
      </w:r>
      <w:r w:rsidR="00113E63">
        <w:rPr>
          <w:rFonts w:ascii="Helvetica" w:hAnsi="Helvetica"/>
        </w:rPr>
        <w:t xml:space="preserve">gebruikt in de oranjerie en tijdens publieke evenementen ter promotie van de Stichting Vrienden Landgoed Maarsbergen; hierbij bevindt zich ook met aanmeldingskaart. </w:t>
      </w:r>
    </w:p>
    <w:p w14:paraId="6F5B147C"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142DD368" w14:textId="0137C30D"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lastRenderedPageBreak/>
        <w:t xml:space="preserve">De </w:t>
      </w:r>
      <w:r w:rsidR="008A2710">
        <w:rPr>
          <w:rFonts w:ascii="Helvetica" w:hAnsi="Helvetica"/>
        </w:rPr>
        <w:t>Vrienden</w:t>
      </w:r>
      <w:r>
        <w:rPr>
          <w:rFonts w:ascii="Helvetica" w:hAnsi="Helvetica"/>
        </w:rPr>
        <w:t xml:space="preserve"> ontvangen digitale </w:t>
      </w:r>
      <w:r w:rsidR="003E7DE2">
        <w:rPr>
          <w:rFonts w:ascii="Helvetica" w:hAnsi="Helvetica"/>
        </w:rPr>
        <w:t xml:space="preserve">uitnodigingen; </w:t>
      </w:r>
      <w:r w:rsidR="00600F5D">
        <w:rPr>
          <w:rFonts w:ascii="Helvetica" w:hAnsi="Helvetica"/>
        </w:rPr>
        <w:t xml:space="preserve">de Vrienden ontvangen gemiddeld vier keer per jaar een mailing. </w:t>
      </w:r>
      <w:r>
        <w:rPr>
          <w:rFonts w:ascii="Helvetica" w:hAnsi="Helvetica"/>
        </w:rPr>
        <w:t xml:space="preserve">Over de lopende zaken en activiteiten van de stichting worden zij </w:t>
      </w:r>
      <w:r w:rsidR="00600F5D">
        <w:rPr>
          <w:rFonts w:ascii="Helvetica" w:hAnsi="Helvetica"/>
        </w:rPr>
        <w:t xml:space="preserve">ook </w:t>
      </w:r>
      <w:r>
        <w:rPr>
          <w:rFonts w:ascii="Helvetica" w:hAnsi="Helvetica"/>
        </w:rPr>
        <w:t>geïnformeer</w:t>
      </w:r>
      <w:r w:rsidR="003A4DBE">
        <w:rPr>
          <w:rFonts w:ascii="Helvetica" w:hAnsi="Helvetica"/>
        </w:rPr>
        <w:t xml:space="preserve">d via de website. </w:t>
      </w:r>
    </w:p>
    <w:p w14:paraId="3D140816" w14:textId="77777777" w:rsidR="00201B29" w:rsidRDefault="00201B29">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4486FC86" w14:textId="4F91C734" w:rsidR="00201B29" w:rsidRDefault="0045175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Ook </w:t>
      </w:r>
      <w:r w:rsidR="00600F5D">
        <w:rPr>
          <w:rFonts w:ascii="Helvetica" w:hAnsi="Helvetica"/>
        </w:rPr>
        <w:t>heeft het Landgoed</w:t>
      </w:r>
      <w:r>
        <w:rPr>
          <w:rFonts w:ascii="Helvetica" w:hAnsi="Helvetica"/>
        </w:rPr>
        <w:t xml:space="preserve"> een </w:t>
      </w:r>
      <w:r w:rsidR="00201B29">
        <w:rPr>
          <w:rFonts w:ascii="Helvetica" w:hAnsi="Helvetica"/>
        </w:rPr>
        <w:t>Facebook</w:t>
      </w:r>
      <w:r w:rsidR="005C363A">
        <w:rPr>
          <w:rFonts w:ascii="Helvetica" w:hAnsi="Helvetica"/>
        </w:rPr>
        <w:t xml:space="preserve"> </w:t>
      </w:r>
      <w:r w:rsidR="00201B29">
        <w:rPr>
          <w:rFonts w:ascii="Helvetica" w:hAnsi="Helvetica"/>
        </w:rPr>
        <w:t xml:space="preserve">pagina </w:t>
      </w:r>
      <w:r w:rsidR="00600F5D">
        <w:rPr>
          <w:rFonts w:ascii="Helvetica" w:hAnsi="Helvetica"/>
        </w:rPr>
        <w:t>waarop activiteiten en gebeurtenissen worden gecommuniceerd</w:t>
      </w:r>
      <w:r w:rsidR="00201B29">
        <w:rPr>
          <w:rFonts w:ascii="Helvetica" w:hAnsi="Helvetica"/>
        </w:rPr>
        <w:t>. O</w:t>
      </w:r>
      <w:r>
        <w:rPr>
          <w:rFonts w:ascii="Helvetica" w:hAnsi="Helvetica"/>
        </w:rPr>
        <w:t>p deze</w:t>
      </w:r>
      <w:r w:rsidR="005C363A">
        <w:rPr>
          <w:rFonts w:ascii="Helvetica" w:hAnsi="Helvetica"/>
        </w:rPr>
        <w:t xml:space="preserve"> </w:t>
      </w:r>
      <w:r>
        <w:rPr>
          <w:rFonts w:ascii="Helvetica" w:hAnsi="Helvetica"/>
        </w:rPr>
        <w:t>pagina worden</w:t>
      </w:r>
      <w:r w:rsidR="00201B29">
        <w:rPr>
          <w:rFonts w:ascii="Helvetica" w:hAnsi="Helvetica"/>
        </w:rPr>
        <w:t xml:space="preserve"> </w:t>
      </w:r>
      <w:r w:rsidR="005C363A">
        <w:rPr>
          <w:rFonts w:ascii="Helvetica" w:hAnsi="Helvetica"/>
        </w:rPr>
        <w:t xml:space="preserve">ook </w:t>
      </w:r>
      <w:r w:rsidR="00201B29">
        <w:rPr>
          <w:rFonts w:ascii="Helvetica" w:hAnsi="Helvetica"/>
        </w:rPr>
        <w:t xml:space="preserve">de activiteiten voor </w:t>
      </w:r>
      <w:r w:rsidR="008A2710">
        <w:rPr>
          <w:rFonts w:ascii="Helvetica" w:hAnsi="Helvetica"/>
        </w:rPr>
        <w:t>Vrienden</w:t>
      </w:r>
      <w:r w:rsidR="00201B29">
        <w:rPr>
          <w:rFonts w:ascii="Helvetica" w:hAnsi="Helvetica"/>
        </w:rPr>
        <w:t xml:space="preserve"> onder de aandacht gebracht.</w:t>
      </w:r>
      <w:r w:rsidR="00315B2D" w:rsidRPr="00315B2D">
        <w:rPr>
          <w:rFonts w:ascii="Helvetica" w:hAnsi="Helvetica"/>
        </w:rPr>
        <w:t xml:space="preserve"> </w:t>
      </w:r>
      <w:hyperlink r:id="rId10" w:history="1">
        <w:r w:rsidR="00315B2D" w:rsidRPr="0011134E">
          <w:rPr>
            <w:rStyle w:val="Hyperlink"/>
            <w:rFonts w:ascii="Helvetica" w:hAnsi="Helvetica"/>
          </w:rPr>
          <w:t>https://www.facebook.com/landgoedmaarsbergen</w:t>
        </w:r>
      </w:hyperlink>
      <w:r w:rsidR="00201B29">
        <w:rPr>
          <w:rFonts w:ascii="Helvetica" w:hAnsi="Helvetica"/>
        </w:rPr>
        <w:t xml:space="preserve"> </w:t>
      </w:r>
    </w:p>
    <w:p w14:paraId="53B97988" w14:textId="77777777" w:rsidR="00600F5D" w:rsidRDefault="00600F5D">
      <w:pPr>
        <w:pStyle w:val="Kop"/>
      </w:pPr>
    </w:p>
    <w:p w14:paraId="52761D5E" w14:textId="77777777" w:rsidR="002254F1" w:rsidRDefault="00660836">
      <w:pPr>
        <w:pStyle w:val="Kop"/>
        <w:rPr>
          <w:color w:val="558E28"/>
          <w:sz w:val="32"/>
        </w:rPr>
      </w:pPr>
      <w:r>
        <w:br w:type="page"/>
      </w:r>
      <w:bookmarkStart w:id="20" w:name="_TOC8918"/>
      <w:bookmarkEnd w:id="20"/>
      <w:r>
        <w:rPr>
          <w:color w:val="558E28"/>
          <w:sz w:val="32"/>
        </w:rPr>
        <w:lastRenderedPageBreak/>
        <w:t>Toekomst</w:t>
      </w:r>
      <w:r>
        <w:rPr>
          <w:color w:val="558E28"/>
          <w:sz w:val="32"/>
        </w:rPr>
        <w:cr/>
      </w:r>
    </w:p>
    <w:p w14:paraId="240BCFCF" w14:textId="4EB5A30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Op basis van de positieve bijdrage van vele </w:t>
      </w:r>
      <w:r w:rsidR="008A2710">
        <w:rPr>
          <w:rFonts w:ascii="Helvetica" w:hAnsi="Helvetica"/>
        </w:rPr>
        <w:t>Vrienden</w:t>
      </w:r>
      <w:r>
        <w:rPr>
          <w:rFonts w:ascii="Helvetica" w:hAnsi="Helvetica"/>
        </w:rPr>
        <w:t xml:space="preserve"> en donateurs wil het bestuur in 20</w:t>
      </w:r>
      <w:r w:rsidR="00EF057D">
        <w:rPr>
          <w:rFonts w:ascii="Helvetica" w:hAnsi="Helvetica"/>
        </w:rPr>
        <w:t>20</w:t>
      </w:r>
      <w:r>
        <w:rPr>
          <w:rFonts w:ascii="Helvetica" w:hAnsi="Helvetica"/>
        </w:rPr>
        <w:t xml:space="preserve"> de ingezette lijn</w:t>
      </w:r>
      <w:r w:rsidR="008A2710">
        <w:rPr>
          <w:rFonts w:ascii="Helvetica" w:hAnsi="Helvetica"/>
        </w:rPr>
        <w:t xml:space="preserve"> volgens het meerjarenplan</w:t>
      </w:r>
      <w:r>
        <w:rPr>
          <w:rFonts w:ascii="Helvetica" w:hAnsi="Helvetica"/>
        </w:rPr>
        <w:t xml:space="preserve"> en uitgangspunten van de stichting continueren. </w:t>
      </w:r>
    </w:p>
    <w:p w14:paraId="74300E5D"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4CE74F29" w14:textId="1F4368CD" w:rsidR="007F3225"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sidRPr="005C363A">
        <w:rPr>
          <w:rFonts w:ascii="Helvetica" w:hAnsi="Helvetica"/>
        </w:rPr>
        <w:t>In 20</w:t>
      </w:r>
      <w:r w:rsidR="00EF057D">
        <w:rPr>
          <w:rFonts w:ascii="Helvetica" w:hAnsi="Helvetica"/>
        </w:rPr>
        <w:t>20</w:t>
      </w:r>
      <w:r w:rsidR="003A4DBE">
        <w:rPr>
          <w:rFonts w:ascii="Helvetica" w:hAnsi="Helvetica"/>
        </w:rPr>
        <w:t xml:space="preserve"> organiseert het bestuur</w:t>
      </w:r>
      <w:r w:rsidRPr="005C363A">
        <w:rPr>
          <w:rFonts w:ascii="Helvetica" w:hAnsi="Helvetica"/>
        </w:rPr>
        <w:t xml:space="preserve"> </w:t>
      </w:r>
      <w:r w:rsidR="00EF057D">
        <w:rPr>
          <w:rFonts w:ascii="Helvetica" w:hAnsi="Helvetica"/>
        </w:rPr>
        <w:t xml:space="preserve">weer </w:t>
      </w:r>
      <w:r w:rsidR="00C17B96">
        <w:rPr>
          <w:rFonts w:ascii="Helvetica" w:hAnsi="Helvetica"/>
        </w:rPr>
        <w:t xml:space="preserve">een grote diversiteit aan activiteiten die </w:t>
      </w:r>
      <w:r w:rsidRPr="005C363A">
        <w:rPr>
          <w:rFonts w:ascii="Helvetica" w:hAnsi="Helvetica"/>
        </w:rPr>
        <w:t xml:space="preserve">de binding van de </w:t>
      </w:r>
      <w:r w:rsidR="008A2710">
        <w:rPr>
          <w:rFonts w:ascii="Helvetica" w:hAnsi="Helvetica"/>
        </w:rPr>
        <w:t>Vrienden</w:t>
      </w:r>
      <w:r w:rsidRPr="005C363A">
        <w:rPr>
          <w:rFonts w:ascii="Helvetica" w:hAnsi="Helvetica"/>
        </w:rPr>
        <w:t xml:space="preserve"> met de stichting versterken</w:t>
      </w:r>
      <w:r w:rsidR="00862AEC">
        <w:rPr>
          <w:rFonts w:ascii="Helvetica" w:hAnsi="Helvetica"/>
        </w:rPr>
        <w:t xml:space="preserve"> (zie het jaarprogramma op de website)</w:t>
      </w:r>
      <w:r w:rsidR="00620B9F">
        <w:rPr>
          <w:rFonts w:ascii="Helvetica" w:hAnsi="Helvetica"/>
        </w:rPr>
        <w:t xml:space="preserve">. </w:t>
      </w:r>
      <w:r w:rsidRPr="005C363A">
        <w:rPr>
          <w:rFonts w:ascii="Helvetica" w:hAnsi="Helvetica"/>
        </w:rPr>
        <w:t xml:space="preserve"> </w:t>
      </w:r>
    </w:p>
    <w:p w14:paraId="18DFD429" w14:textId="5D4CFF1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sidRPr="005C363A">
        <w:rPr>
          <w:rFonts w:ascii="Helvetica" w:hAnsi="Helvetica"/>
        </w:rPr>
        <w:t xml:space="preserve">Ook ontvangt iedere </w:t>
      </w:r>
      <w:r w:rsidR="00C17B96">
        <w:rPr>
          <w:rFonts w:ascii="Helvetica" w:hAnsi="Helvetica"/>
        </w:rPr>
        <w:t>V</w:t>
      </w:r>
      <w:r w:rsidRPr="005C363A">
        <w:rPr>
          <w:rFonts w:ascii="Helvetica" w:hAnsi="Helvetica"/>
        </w:rPr>
        <w:t>riend wanneer hij/zij dat wenst begin 20</w:t>
      </w:r>
      <w:r w:rsidR="00EF057D">
        <w:rPr>
          <w:rFonts w:ascii="Helvetica" w:hAnsi="Helvetica"/>
        </w:rPr>
        <w:t>20</w:t>
      </w:r>
      <w:r w:rsidRPr="005C363A">
        <w:rPr>
          <w:rFonts w:ascii="Helvetica" w:hAnsi="Helvetica"/>
        </w:rPr>
        <w:t xml:space="preserve"> het blad De Koekoek, dat een prachtige weergave is van het leven en alle activiteit</w:t>
      </w:r>
      <w:r w:rsidR="00201B29" w:rsidRPr="005C363A">
        <w:rPr>
          <w:rFonts w:ascii="Helvetica" w:hAnsi="Helvetica"/>
        </w:rPr>
        <w:t>en</w:t>
      </w:r>
      <w:r w:rsidRPr="005C363A">
        <w:rPr>
          <w:rFonts w:ascii="Helvetica" w:hAnsi="Helvetica"/>
        </w:rPr>
        <w:t xml:space="preserve"> op Landgoed Maarsbergen. De </w:t>
      </w:r>
      <w:r w:rsidR="008A2710">
        <w:rPr>
          <w:rFonts w:ascii="Helvetica" w:hAnsi="Helvetica"/>
        </w:rPr>
        <w:t>Vrienden</w:t>
      </w:r>
      <w:r w:rsidRPr="005C363A">
        <w:rPr>
          <w:rFonts w:ascii="Helvetica" w:hAnsi="Helvetica"/>
        </w:rPr>
        <w:t xml:space="preserve"> betalen een extra bijdrage hi</w:t>
      </w:r>
      <w:r w:rsidR="000A1003" w:rsidRPr="005C363A">
        <w:rPr>
          <w:rFonts w:ascii="Helvetica" w:hAnsi="Helvetica"/>
        </w:rPr>
        <w:t xml:space="preserve">ervoor van € </w:t>
      </w:r>
      <w:r w:rsidRPr="005C363A">
        <w:rPr>
          <w:rFonts w:ascii="Helvetica" w:hAnsi="Helvetica"/>
        </w:rPr>
        <w:t xml:space="preserve">10,00. De kostprijs van het blad is </w:t>
      </w:r>
      <w:r w:rsidR="00DE04C7">
        <w:rPr>
          <w:rFonts w:ascii="Helvetica" w:hAnsi="Helvetica"/>
        </w:rPr>
        <w:t>ca. €</w:t>
      </w:r>
      <w:r w:rsidRPr="00DE04C7">
        <w:rPr>
          <w:rFonts w:ascii="Helvetica" w:hAnsi="Helvetica"/>
        </w:rPr>
        <w:t>19,00</w:t>
      </w:r>
      <w:r w:rsidR="007C5C17" w:rsidRPr="00DE04C7">
        <w:rPr>
          <w:rFonts w:ascii="Helvetica" w:hAnsi="Helvetica"/>
        </w:rPr>
        <w:t>;</w:t>
      </w:r>
      <w:r w:rsidR="007C5C17" w:rsidRPr="005C363A">
        <w:rPr>
          <w:rFonts w:ascii="Helvetica" w:hAnsi="Helvetica"/>
        </w:rPr>
        <w:t xml:space="preserve"> het verschil wordt bijgepast uit de middelen van de stichting</w:t>
      </w:r>
      <w:r w:rsidR="003A4DBE">
        <w:rPr>
          <w:rFonts w:ascii="Helvetica" w:hAnsi="Helvetica"/>
        </w:rPr>
        <w:t>.</w:t>
      </w:r>
      <w:r w:rsidR="00DE04C7">
        <w:rPr>
          <w:rFonts w:ascii="Helvetica" w:hAnsi="Helvetica"/>
        </w:rPr>
        <w:t xml:space="preserve"> </w:t>
      </w:r>
    </w:p>
    <w:p w14:paraId="5DDAEBCE"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4779BF45" w14:textId="77777777" w:rsidR="00AD6336" w:rsidRDefault="00AD63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24AB93AF"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Helvetica" w:hAnsi="Helvetica"/>
        </w:rPr>
      </w:pPr>
    </w:p>
    <w:p w14:paraId="654D5D57"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Helvetica" w:hAnsi="Helvetica"/>
        </w:rPr>
      </w:pPr>
    </w:p>
    <w:p w14:paraId="6402B85B"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Times New Roman"/>
          <w:color w:val="auto"/>
          <w:sz w:val="20"/>
          <w:lang w:bidi="x-none"/>
        </w:rPr>
      </w:pPr>
      <w:r>
        <w:rPr>
          <w:rFonts w:ascii="Helvetica" w:hAnsi="Helvetica"/>
        </w:rPr>
        <w:t xml:space="preserve">0-0-0 </w:t>
      </w:r>
    </w:p>
    <w:sectPr w:rsidR="002254F1" w:rsidSect="00333AC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6AC33" w14:textId="77777777" w:rsidR="00B1014D" w:rsidRDefault="00B1014D">
      <w:r>
        <w:separator/>
      </w:r>
    </w:p>
  </w:endnote>
  <w:endnote w:type="continuationSeparator" w:id="0">
    <w:p w14:paraId="2BD0936E" w14:textId="77777777" w:rsidR="00B1014D" w:rsidRDefault="00B1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Times New Roman Bold">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60B1D" w14:textId="77777777" w:rsidR="00505A4E" w:rsidRPr="00333AC0" w:rsidRDefault="00505A4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olor w:val="808080" w:themeColor="background1" w:themeShade="80"/>
        <w:sz w:val="20"/>
        <w:lang w:bidi="x-none"/>
      </w:rPr>
    </w:pPr>
    <w:r w:rsidRPr="00333AC0">
      <w:rPr>
        <w:rFonts w:asciiTheme="minorHAnsi" w:hAnsiTheme="minorHAnsi"/>
        <w:color w:val="808080" w:themeColor="background1" w:themeShade="80"/>
      </w:rPr>
      <w:t>Goedgekeurd bestuursvergadering 16 februari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931839"/>
      <w:docPartObj>
        <w:docPartGallery w:val="Page Numbers (Bottom of Page)"/>
        <w:docPartUnique/>
      </w:docPartObj>
    </w:sdtPr>
    <w:sdtEndPr/>
    <w:sdtContent>
      <w:p w14:paraId="03CC6B40" w14:textId="77777777" w:rsidR="00505A4E" w:rsidRDefault="00505A4E">
        <w:pPr>
          <w:pStyle w:val="Voettekst"/>
          <w:jc w:val="right"/>
        </w:pPr>
        <w:r>
          <w:fldChar w:fldCharType="begin"/>
        </w:r>
        <w:r>
          <w:instrText>PAGE   \* MERGEFORMAT</w:instrText>
        </w:r>
        <w:r>
          <w:fldChar w:fldCharType="separate"/>
        </w:r>
        <w:r w:rsidR="009F609F">
          <w:rPr>
            <w:noProof/>
          </w:rPr>
          <w:t>1</w:t>
        </w:r>
        <w:r>
          <w:fldChar w:fldCharType="end"/>
        </w:r>
      </w:p>
    </w:sdtContent>
  </w:sdt>
  <w:p w14:paraId="543B2B73" w14:textId="77777777" w:rsidR="00505A4E" w:rsidRDefault="00505A4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sz w:val="20"/>
        <w:lang w:bidi="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02566" w14:textId="050B33D6" w:rsidR="00505A4E" w:rsidRPr="007923F1" w:rsidRDefault="00505A4E">
    <w:pPr>
      <w:pStyle w:val="Voettekst"/>
      <w:rPr>
        <w:rFonts w:asciiTheme="minorHAnsi" w:hAnsiTheme="minorHAnsi"/>
        <w:color w:val="808080" w:themeColor="background1" w:themeShade="80"/>
      </w:rPr>
    </w:pPr>
    <w:proofErr w:type="spellStart"/>
    <w:r w:rsidRPr="007923F1">
      <w:rPr>
        <w:rFonts w:asciiTheme="minorHAnsi" w:hAnsiTheme="minorHAnsi"/>
        <w:color w:val="808080" w:themeColor="background1" w:themeShade="80"/>
      </w:rPr>
      <w:t>B</w:t>
    </w:r>
    <w:r>
      <w:rPr>
        <w:rFonts w:asciiTheme="minorHAnsi" w:hAnsiTheme="minorHAnsi"/>
        <w:color w:val="808080" w:themeColor="background1" w:themeShade="80"/>
      </w:rPr>
      <w:t>estuursverslag</w:t>
    </w:r>
    <w:proofErr w:type="spellEnd"/>
    <w:r>
      <w:rPr>
        <w:rFonts w:asciiTheme="minorHAnsi" w:hAnsiTheme="minorHAnsi"/>
        <w:color w:val="808080" w:themeColor="background1" w:themeShade="80"/>
      </w:rPr>
      <w:t xml:space="preserve"> </w:t>
    </w:r>
    <w:r w:rsidR="00827DF8">
      <w:rPr>
        <w:rFonts w:asciiTheme="minorHAnsi" w:hAnsiTheme="minorHAnsi"/>
        <w:color w:val="808080" w:themeColor="background1" w:themeShade="80"/>
      </w:rPr>
      <w:t>2019</w:t>
    </w:r>
    <w:r w:rsidR="00657A21" w:rsidRPr="007923F1">
      <w:rPr>
        <w:rFonts w:asciiTheme="minorHAnsi" w:hAnsiTheme="minorHAnsi"/>
        <w:color w:val="808080" w:themeColor="background1" w:themeShade="80"/>
      </w:rPr>
      <w:t xml:space="preserve">, </w:t>
    </w:r>
    <w:r w:rsidRPr="007923F1">
      <w:rPr>
        <w:rFonts w:asciiTheme="minorHAnsi" w:hAnsiTheme="minorHAnsi"/>
        <w:color w:val="808080" w:themeColor="background1" w:themeShade="80"/>
      </w:rPr>
      <w:t>goedge</w:t>
    </w:r>
    <w:r>
      <w:rPr>
        <w:rFonts w:asciiTheme="minorHAnsi" w:hAnsiTheme="minorHAnsi"/>
        <w:color w:val="808080" w:themeColor="background1" w:themeShade="80"/>
      </w:rPr>
      <w:t xml:space="preserve">keurd in vergadering </w:t>
    </w:r>
    <w:r w:rsidR="00827DF8">
      <w:rPr>
        <w:rFonts w:asciiTheme="minorHAnsi" w:hAnsiTheme="minorHAnsi"/>
        <w:color w:val="808080" w:themeColor="background1" w:themeShade="80"/>
      </w:rPr>
      <w:t xml:space="preserve">15 september 2020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E9F61" w14:textId="77777777" w:rsidR="00B1014D" w:rsidRDefault="00B1014D">
      <w:r>
        <w:separator/>
      </w:r>
    </w:p>
  </w:footnote>
  <w:footnote w:type="continuationSeparator" w:id="0">
    <w:p w14:paraId="67D68F5E" w14:textId="77777777" w:rsidR="00B1014D" w:rsidRDefault="00B10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850BB" w14:textId="77777777" w:rsidR="00505A4E" w:rsidRDefault="00505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eastAsia="nl-NL" w:bidi="x-none"/>
      </w:rPr>
    </w:pPr>
    <w:r>
      <w:cr/>
    </w:r>
    <w:r>
      <w:rPr>
        <w:noProof/>
        <w:lang w:eastAsia="nl-NL"/>
      </w:rPr>
      <mc:AlternateContent>
        <mc:Choice Requires="wps">
          <w:drawing>
            <wp:anchor distT="0" distB="0" distL="114300" distR="114300" simplePos="0" relativeHeight="251658240" behindDoc="1" locked="0" layoutInCell="1" allowOverlap="1" wp14:anchorId="6262310C" wp14:editId="6C007EF6">
              <wp:simplePos x="0" y="0"/>
              <wp:positionH relativeFrom="page">
                <wp:posOffset>6660515</wp:posOffset>
              </wp:positionH>
              <wp:positionV relativeFrom="page">
                <wp:posOffset>10014585</wp:posOffset>
              </wp:positionV>
              <wp:extent cx="88900" cy="177800"/>
              <wp:effectExtent l="2540" t="381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08634E" w14:textId="77777777" w:rsidR="00505A4E" w:rsidRDefault="00505A4E">
                          <w:pPr>
                            <w:pStyle w:val="Voettekst1"/>
                          </w:pPr>
                          <w:r>
                            <w:rPr>
                              <w:rStyle w:val="Paginanummer1"/>
                            </w:rPr>
                            <w:fldChar w:fldCharType="begin"/>
                          </w:r>
                          <w:r>
                            <w:rPr>
                              <w:rStyle w:val="Paginanummer1"/>
                            </w:rPr>
                            <w:instrText xml:space="preserve"> PAGE </w:instrText>
                          </w:r>
                          <w:r>
                            <w:rPr>
                              <w:rStyle w:val="Paginanummer1"/>
                            </w:rPr>
                            <w:fldChar w:fldCharType="separate"/>
                          </w:r>
                          <w:r>
                            <w:rPr>
                              <w:rStyle w:val="Paginanummer1"/>
                              <w:noProof/>
                            </w:rPr>
                            <w:t>7</w:t>
                          </w:r>
                          <w:r>
                            <w:rPr>
                              <w:rStyle w:val="Paginanummer1"/>
                            </w:rPr>
                            <w:fldChar w:fldCharType="end"/>
                          </w:r>
                        </w:p>
                        <w:p w14:paraId="41D65F28" w14:textId="77777777" w:rsidR="00505A4E" w:rsidRDefault="00505A4E">
                          <w:pPr>
                            <w:rPr>
                              <w:rFonts w:eastAsia="Times New Roman"/>
                              <w:color w:val="auto"/>
                              <w:lang w:eastAsia="nl-NL" w:bidi="x-none"/>
                            </w:rPr>
                          </w:pPr>
                        </w:p>
                        <w:p w14:paraId="580D67BB" w14:textId="77777777" w:rsidR="00505A4E" w:rsidRDefault="00505A4E"/>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62310C" id="Rectangle 2" o:spid="_x0000_s1026" style="position:absolute;margin-left:524.45pt;margin-top:788.55pt;width: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" stroked="f" strokeweight="1pt">
              <v:path arrowok="t"/>
              <v:textbox inset="8pt,8pt,8pt,8pt">
                <w:txbxContent>
                  <w:p w14:paraId="2908634E" w14:textId="77777777" w:rsidR="00505A4E" w:rsidRDefault="00505A4E">
                    <w:pPr>
                      <w:pStyle w:val="Voettekst1"/>
                    </w:pPr>
                    <w:r>
                      <w:rPr>
                        <w:rStyle w:val="Paginanummer1"/>
                      </w:rPr>
                      <w:fldChar w:fldCharType="begin"/>
                    </w:r>
                    <w:r>
                      <w:rPr>
                        <w:rStyle w:val="Paginanummer1"/>
                      </w:rPr>
                      <w:instrText xml:space="preserve"> PAGE </w:instrText>
                    </w:r>
                    <w:r>
                      <w:rPr>
                        <w:rStyle w:val="Paginanummer1"/>
                      </w:rPr>
                      <w:fldChar w:fldCharType="separate"/>
                    </w:r>
                    <w:r>
                      <w:rPr>
                        <w:rStyle w:val="Paginanummer1"/>
                        <w:noProof/>
                      </w:rPr>
                      <w:t>7</w:t>
                    </w:r>
                    <w:r>
                      <w:rPr>
                        <w:rStyle w:val="Paginanummer1"/>
                      </w:rPr>
                      <w:fldChar w:fldCharType="end"/>
                    </w:r>
                  </w:p>
                  <w:p w14:paraId="41D65F28" w14:textId="77777777" w:rsidR="00505A4E" w:rsidRDefault="00505A4E">
                    <w:pPr>
                      <w:rPr>
                        <w:rFonts w:eastAsia="Times New Roman"/>
                        <w:color w:val="auto"/>
                        <w:lang w:eastAsia="nl-NL" w:bidi="x-none"/>
                      </w:rPr>
                    </w:pPr>
                  </w:p>
                  <w:p w14:paraId="580D67BB" w14:textId="77777777" w:rsidR="00505A4E" w:rsidRDefault="00505A4E"/>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31BC8" w14:textId="77777777" w:rsidR="00505A4E" w:rsidRDefault="00505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eastAsia="nl-NL" w:bidi="x-none"/>
      </w:rPr>
    </w:pPr>
    <w:r>
      <w:br/>
    </w:r>
    <w:r>
      <w:rPr>
        <w:noProof/>
        <w:lang w:eastAsia="nl-NL"/>
      </w:rPr>
      <mc:AlternateContent>
        <mc:Choice Requires="wps">
          <w:drawing>
            <wp:anchor distT="0" distB="0" distL="114300" distR="114300" simplePos="0" relativeHeight="251657216" behindDoc="1" locked="0" layoutInCell="1" allowOverlap="1" wp14:anchorId="6A1388E5" wp14:editId="0A7797D4">
              <wp:simplePos x="0" y="0"/>
              <wp:positionH relativeFrom="page">
                <wp:posOffset>6660515</wp:posOffset>
              </wp:positionH>
              <wp:positionV relativeFrom="page">
                <wp:posOffset>10014585</wp:posOffset>
              </wp:positionV>
              <wp:extent cx="88900" cy="177800"/>
              <wp:effectExtent l="2540" t="381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09AD6C" w14:textId="77777777" w:rsidR="00505A4E" w:rsidRDefault="00505A4E">
                          <w:pPr>
                            <w:pStyle w:val="Voettekst1"/>
                          </w:pPr>
                          <w:r>
                            <w:rPr>
                              <w:rStyle w:val="Paginanummer1"/>
                            </w:rPr>
                            <w:fldChar w:fldCharType="begin"/>
                          </w:r>
                          <w:r>
                            <w:rPr>
                              <w:rStyle w:val="Paginanummer1"/>
                            </w:rPr>
                            <w:instrText xml:space="preserve"> PAGE </w:instrText>
                          </w:r>
                          <w:r>
                            <w:rPr>
                              <w:rStyle w:val="Paginanummer1"/>
                            </w:rPr>
                            <w:fldChar w:fldCharType="separate"/>
                          </w:r>
                          <w:r w:rsidR="009F609F">
                            <w:rPr>
                              <w:rStyle w:val="Paginanummer1"/>
                              <w:noProof/>
                            </w:rPr>
                            <w:t>1</w:t>
                          </w:r>
                          <w:r>
                            <w:rPr>
                              <w:rStyle w:val="Paginanummer1"/>
                            </w:rPr>
                            <w:fldChar w:fldCharType="end"/>
                          </w:r>
                        </w:p>
                        <w:p w14:paraId="614EEDE9" w14:textId="77777777" w:rsidR="00505A4E" w:rsidRDefault="00505A4E">
                          <w:pPr>
                            <w:rPr>
                              <w:rFonts w:eastAsia="Times New Roman"/>
                              <w:color w:val="auto"/>
                              <w:lang w:eastAsia="nl-NL" w:bidi="x-none"/>
                            </w:rPr>
                          </w:pPr>
                        </w:p>
                        <w:p w14:paraId="2C09F038" w14:textId="77777777" w:rsidR="00505A4E" w:rsidRDefault="00505A4E"/>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524.45pt;margin-top:788.55pt;width:7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" stroked="f" strokeweight="1pt">
              <v:path arrowok="t"/>
              <v:textbox inset="8pt,8pt,8pt,8pt">
                <w:txbxContent>
                  <w:p w14:paraId="6F09AD6C" w14:textId="77777777" w:rsidR="00505A4E" w:rsidRDefault="00505A4E">
                    <w:pPr>
                      <w:pStyle w:val="Voettekst1"/>
                    </w:pPr>
                    <w:r>
                      <w:rPr>
                        <w:rStyle w:val="Paginanummer1"/>
                      </w:rPr>
                      <w:fldChar w:fldCharType="begin"/>
                    </w:r>
                    <w:r>
                      <w:rPr>
                        <w:rStyle w:val="Paginanummer1"/>
                      </w:rPr>
                      <w:instrText xml:space="preserve"> PAGE </w:instrText>
                    </w:r>
                    <w:r>
                      <w:rPr>
                        <w:rStyle w:val="Paginanummer1"/>
                      </w:rPr>
                      <w:fldChar w:fldCharType="separate"/>
                    </w:r>
                    <w:r w:rsidR="009F609F">
                      <w:rPr>
                        <w:rStyle w:val="Paginanummer1"/>
                        <w:noProof/>
                      </w:rPr>
                      <w:t>1</w:t>
                    </w:r>
                    <w:r>
                      <w:rPr>
                        <w:rStyle w:val="Paginanummer1"/>
                      </w:rPr>
                      <w:fldChar w:fldCharType="end"/>
                    </w:r>
                  </w:p>
                  <w:p w14:paraId="614EEDE9" w14:textId="77777777" w:rsidR="00505A4E" w:rsidRDefault="00505A4E">
                    <w:pPr>
                      <w:rPr>
                        <w:rFonts w:eastAsia="Times New Roman"/>
                        <w:color w:val="auto"/>
                        <w:lang w:eastAsia="nl-NL" w:bidi="x-none"/>
                      </w:rPr>
                    </w:pPr>
                  </w:p>
                  <w:p w14:paraId="2C09F038" w14:textId="77777777" w:rsidR="00505A4E" w:rsidRDefault="00505A4E"/>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EC6FD" w14:textId="77777777" w:rsidR="00827DF8" w:rsidRDefault="00827DF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9F44AC"/>
    <w:multiLevelType w:val="hybridMultilevel"/>
    <w:tmpl w:val="7B74AB46"/>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3">
    <w:nsid w:val="27C8533F"/>
    <w:multiLevelType w:val="hybridMultilevel"/>
    <w:tmpl w:val="DA5A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E3F6783"/>
    <w:multiLevelType w:val="hybridMultilevel"/>
    <w:tmpl w:val="4532DBBC"/>
    <w:lvl w:ilvl="0" w:tplc="04130001">
      <w:start w:val="1"/>
      <w:numFmt w:val="bullet"/>
      <w:lvlText w:val=""/>
      <w:lvlJc w:val="left"/>
      <w:pPr>
        <w:ind w:left="1068" w:hanging="360"/>
      </w:pPr>
      <w:rPr>
        <w:rFonts w:ascii="Symbol" w:hAnsi="Symbol" w:hint="default"/>
      </w:rPr>
    </w:lvl>
    <w:lvl w:ilvl="1" w:tplc="F75E9B52">
      <w:numFmt w:val="bullet"/>
      <w:lvlText w:val="-"/>
      <w:lvlJc w:val="left"/>
      <w:pPr>
        <w:ind w:left="1788" w:hanging="360"/>
      </w:pPr>
      <w:rPr>
        <w:rFonts w:ascii="Calibri" w:eastAsiaTheme="minorEastAsia" w:hAnsi="Calibri" w:cs="Calibri" w:hint="default"/>
      </w:r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97"/>
    <w:rsid w:val="000578F6"/>
    <w:rsid w:val="00065BBC"/>
    <w:rsid w:val="00072D44"/>
    <w:rsid w:val="00073197"/>
    <w:rsid w:val="000876EB"/>
    <w:rsid w:val="0009666D"/>
    <w:rsid w:val="000A1003"/>
    <w:rsid w:val="000B3609"/>
    <w:rsid w:val="000D7CE5"/>
    <w:rsid w:val="000E665E"/>
    <w:rsid w:val="00113E63"/>
    <w:rsid w:val="00115067"/>
    <w:rsid w:val="00144690"/>
    <w:rsid w:val="001558D9"/>
    <w:rsid w:val="00157C9D"/>
    <w:rsid w:val="001A3C44"/>
    <w:rsid w:val="001B5E0A"/>
    <w:rsid w:val="001B6529"/>
    <w:rsid w:val="001C0CCD"/>
    <w:rsid w:val="001E3749"/>
    <w:rsid w:val="00200349"/>
    <w:rsid w:val="00201B29"/>
    <w:rsid w:val="0021005A"/>
    <w:rsid w:val="002254F1"/>
    <w:rsid w:val="0025476D"/>
    <w:rsid w:val="002626DC"/>
    <w:rsid w:val="00262E3E"/>
    <w:rsid w:val="00272EA5"/>
    <w:rsid w:val="0027522F"/>
    <w:rsid w:val="002815B4"/>
    <w:rsid w:val="00284D0C"/>
    <w:rsid w:val="002951AA"/>
    <w:rsid w:val="002A5187"/>
    <w:rsid w:val="002B55BB"/>
    <w:rsid w:val="002D1E1F"/>
    <w:rsid w:val="002E4CD2"/>
    <w:rsid w:val="002F3B55"/>
    <w:rsid w:val="00315B2D"/>
    <w:rsid w:val="00333AC0"/>
    <w:rsid w:val="00362505"/>
    <w:rsid w:val="003914AF"/>
    <w:rsid w:val="003A4DBE"/>
    <w:rsid w:val="003A5712"/>
    <w:rsid w:val="003B2B18"/>
    <w:rsid w:val="003D19E4"/>
    <w:rsid w:val="003D26C2"/>
    <w:rsid w:val="003E3CC9"/>
    <w:rsid w:val="003E7DE2"/>
    <w:rsid w:val="003F1592"/>
    <w:rsid w:val="003F2915"/>
    <w:rsid w:val="00422049"/>
    <w:rsid w:val="00443918"/>
    <w:rsid w:val="00451757"/>
    <w:rsid w:val="004574B3"/>
    <w:rsid w:val="0046661C"/>
    <w:rsid w:val="0048703F"/>
    <w:rsid w:val="004A2282"/>
    <w:rsid w:val="004C6F7D"/>
    <w:rsid w:val="004D0FD7"/>
    <w:rsid w:val="004F3033"/>
    <w:rsid w:val="005042E2"/>
    <w:rsid w:val="005046F8"/>
    <w:rsid w:val="0050523F"/>
    <w:rsid w:val="00505A4E"/>
    <w:rsid w:val="0052032A"/>
    <w:rsid w:val="0055658D"/>
    <w:rsid w:val="005654D0"/>
    <w:rsid w:val="00580897"/>
    <w:rsid w:val="005A1AB6"/>
    <w:rsid w:val="005A3A09"/>
    <w:rsid w:val="005B52DF"/>
    <w:rsid w:val="005C363A"/>
    <w:rsid w:val="005C5882"/>
    <w:rsid w:val="005D24FA"/>
    <w:rsid w:val="005F26D9"/>
    <w:rsid w:val="00600F5D"/>
    <w:rsid w:val="00617B28"/>
    <w:rsid w:val="00620B9F"/>
    <w:rsid w:val="00657A21"/>
    <w:rsid w:val="00660836"/>
    <w:rsid w:val="00675516"/>
    <w:rsid w:val="006945A5"/>
    <w:rsid w:val="0071212D"/>
    <w:rsid w:val="007179CD"/>
    <w:rsid w:val="00731E6D"/>
    <w:rsid w:val="00742727"/>
    <w:rsid w:val="0076380A"/>
    <w:rsid w:val="007662C7"/>
    <w:rsid w:val="00772049"/>
    <w:rsid w:val="00782AB1"/>
    <w:rsid w:val="00783680"/>
    <w:rsid w:val="007923F1"/>
    <w:rsid w:val="00794A85"/>
    <w:rsid w:val="007A7606"/>
    <w:rsid w:val="007B3845"/>
    <w:rsid w:val="007C3C0B"/>
    <w:rsid w:val="007C5C17"/>
    <w:rsid w:val="007E0BF1"/>
    <w:rsid w:val="007E44C2"/>
    <w:rsid w:val="007E6D76"/>
    <w:rsid w:val="007F3225"/>
    <w:rsid w:val="00810ED3"/>
    <w:rsid w:val="008162BD"/>
    <w:rsid w:val="00827DF8"/>
    <w:rsid w:val="008372EF"/>
    <w:rsid w:val="00855DDC"/>
    <w:rsid w:val="00862AEC"/>
    <w:rsid w:val="0089363B"/>
    <w:rsid w:val="008A2710"/>
    <w:rsid w:val="008B06E7"/>
    <w:rsid w:val="008C7ACF"/>
    <w:rsid w:val="008D6697"/>
    <w:rsid w:val="00907536"/>
    <w:rsid w:val="00930624"/>
    <w:rsid w:val="00930879"/>
    <w:rsid w:val="009427F4"/>
    <w:rsid w:val="009455CE"/>
    <w:rsid w:val="009763B4"/>
    <w:rsid w:val="00976C52"/>
    <w:rsid w:val="00992E3A"/>
    <w:rsid w:val="009C0C6D"/>
    <w:rsid w:val="009C5BDA"/>
    <w:rsid w:val="009D028D"/>
    <w:rsid w:val="009F609F"/>
    <w:rsid w:val="00A300DC"/>
    <w:rsid w:val="00A4126A"/>
    <w:rsid w:val="00A42188"/>
    <w:rsid w:val="00A54CBA"/>
    <w:rsid w:val="00A7708F"/>
    <w:rsid w:val="00A83B10"/>
    <w:rsid w:val="00A85725"/>
    <w:rsid w:val="00AA1C5E"/>
    <w:rsid w:val="00AA3522"/>
    <w:rsid w:val="00AD1B3F"/>
    <w:rsid w:val="00AD25D8"/>
    <w:rsid w:val="00AD6336"/>
    <w:rsid w:val="00AD7B58"/>
    <w:rsid w:val="00AE1B4A"/>
    <w:rsid w:val="00B1014D"/>
    <w:rsid w:val="00B10455"/>
    <w:rsid w:val="00B164FB"/>
    <w:rsid w:val="00B3422D"/>
    <w:rsid w:val="00B84085"/>
    <w:rsid w:val="00B93688"/>
    <w:rsid w:val="00B97ACD"/>
    <w:rsid w:val="00BC05D3"/>
    <w:rsid w:val="00BC3B8F"/>
    <w:rsid w:val="00BE160C"/>
    <w:rsid w:val="00BF4C84"/>
    <w:rsid w:val="00BF6B1B"/>
    <w:rsid w:val="00BF745F"/>
    <w:rsid w:val="00C17B96"/>
    <w:rsid w:val="00C31561"/>
    <w:rsid w:val="00C43D0B"/>
    <w:rsid w:val="00C57A91"/>
    <w:rsid w:val="00C61322"/>
    <w:rsid w:val="00C737C2"/>
    <w:rsid w:val="00C8150D"/>
    <w:rsid w:val="00C81DEE"/>
    <w:rsid w:val="00C93786"/>
    <w:rsid w:val="00C95A9B"/>
    <w:rsid w:val="00CD0F9C"/>
    <w:rsid w:val="00CD44F3"/>
    <w:rsid w:val="00CE5AED"/>
    <w:rsid w:val="00CE6874"/>
    <w:rsid w:val="00D0179E"/>
    <w:rsid w:val="00D4288A"/>
    <w:rsid w:val="00D43987"/>
    <w:rsid w:val="00D44689"/>
    <w:rsid w:val="00D71CC0"/>
    <w:rsid w:val="00D83454"/>
    <w:rsid w:val="00D85CCB"/>
    <w:rsid w:val="00DE04C7"/>
    <w:rsid w:val="00DF0426"/>
    <w:rsid w:val="00E0321D"/>
    <w:rsid w:val="00E243C5"/>
    <w:rsid w:val="00E27E6F"/>
    <w:rsid w:val="00E329D4"/>
    <w:rsid w:val="00E5095E"/>
    <w:rsid w:val="00E76D20"/>
    <w:rsid w:val="00E9129B"/>
    <w:rsid w:val="00E94AB0"/>
    <w:rsid w:val="00EA7F77"/>
    <w:rsid w:val="00EB60D8"/>
    <w:rsid w:val="00EF057D"/>
    <w:rsid w:val="00F2183E"/>
    <w:rsid w:val="00F45953"/>
    <w:rsid w:val="00F53A03"/>
    <w:rsid w:val="00F71D9E"/>
    <w:rsid w:val="00F9710B"/>
    <w:rsid w:val="00FC75AE"/>
    <w:rsid w:val="00FD0F68"/>
    <w:rsid w:val="00FE066D"/>
    <w:rsid w:val="00FF415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311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ard">
    <w:name w:val="Normal"/>
    <w:qFormat/>
    <w:rPr>
      <w:rFonts w:eastAsia="ヒラギノ角ゴ Pro W3"/>
      <w:color w:val="000000"/>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31">
    <w:name w:val="Kop 31"/>
    <w:qFormat/>
    <w:pPr>
      <w:outlineLvl w:val="2"/>
    </w:pPr>
    <w:rPr>
      <w:rFonts w:ascii="Times New Roman Bold" w:eastAsia="ヒラギノ角ゴ Pro W3" w:hAnsi="Times New Roman Bold"/>
      <w:color w:val="000000"/>
      <w:u w:val="single"/>
    </w:rPr>
  </w:style>
  <w:style w:type="paragraph" w:customStyle="1" w:styleId="Standaard1">
    <w:name w:val="Standaard1"/>
    <w:rPr>
      <w:rFonts w:eastAsia="ヒラギノ角ゴ Pro W3"/>
      <w:color w:val="000000"/>
      <w:sz w:val="24"/>
    </w:rPr>
  </w:style>
  <w:style w:type="paragraph" w:customStyle="1" w:styleId="Kop">
    <w:name w:val="Kop"/>
    <w:next w:val="Hoofdtekst"/>
    <w:pPr>
      <w:keepNext/>
    </w:pPr>
    <w:rPr>
      <w:rFonts w:ascii="Helvetica" w:eastAsia="ヒラギノ角ゴ Pro W3" w:hAnsi="Helvetica"/>
      <w:b/>
      <w:color w:val="000000"/>
      <w:sz w:val="36"/>
    </w:rPr>
  </w:style>
  <w:style w:type="paragraph" w:customStyle="1" w:styleId="Hoofdtekst">
    <w:name w:val="Hoofdtekst"/>
    <w:rPr>
      <w:rFonts w:ascii="Helvetica" w:eastAsia="ヒラギノ角ゴ Pro W3" w:hAnsi="Helvetica"/>
      <w:color w:val="000000"/>
      <w:sz w:val="24"/>
    </w:rPr>
  </w:style>
  <w:style w:type="paragraph" w:customStyle="1" w:styleId="Titel1">
    <w:name w:val="Titel1"/>
    <w:next w:val="Hoofdtekst"/>
    <w:pPr>
      <w:keepNext/>
    </w:pPr>
    <w:rPr>
      <w:rFonts w:ascii="Helvetica" w:eastAsia="ヒラギノ角ゴ Pro W3" w:hAnsi="Helvetica"/>
      <w:b/>
      <w:color w:val="000000"/>
      <w:sz w:val="56"/>
    </w:rPr>
  </w:style>
  <w:style w:type="paragraph" w:customStyle="1" w:styleId="Subkop">
    <w:name w:val="Subkop"/>
    <w:next w:val="Hoofdtekst"/>
    <w:pPr>
      <w:keepNext/>
    </w:pPr>
    <w:rPr>
      <w:rFonts w:ascii="Helvetica" w:eastAsia="ヒラギノ角ゴ Pro W3" w:hAnsi="Helvetica"/>
      <w:b/>
      <w:color w:val="000000"/>
      <w:sz w:val="24"/>
    </w:rPr>
  </w:style>
  <w:style w:type="paragraph" w:customStyle="1" w:styleId="Inhopg11">
    <w:name w:val="Inhopg 11"/>
    <w:basedOn w:val="Inhoudsopgave2"/>
    <w:rPr>
      <w:b w:val="0"/>
    </w:rPr>
  </w:style>
  <w:style w:type="paragraph" w:customStyle="1" w:styleId="Inhoudsopgave2">
    <w:name w:val="Inhoudsopgave 2"/>
    <w:pPr>
      <w:tabs>
        <w:tab w:val="right" w:leader="dot" w:pos="9072"/>
      </w:tabs>
      <w:spacing w:before="240" w:after="60"/>
      <w:ind w:left="360"/>
    </w:pPr>
    <w:rPr>
      <w:rFonts w:ascii="Helvetica" w:eastAsia="ヒラギノ角ゴ Pro W3" w:hAnsi="Helvetica"/>
      <w:b/>
      <w:color w:val="000000"/>
      <w:sz w:val="28"/>
    </w:rPr>
  </w:style>
  <w:style w:type="paragraph" w:customStyle="1" w:styleId="Inhopg21">
    <w:name w:val="Inhopg 21"/>
    <w:basedOn w:val="Inhoudsopgave3"/>
    <w:rPr>
      <w:b w:val="0"/>
    </w:rPr>
  </w:style>
  <w:style w:type="paragraph" w:customStyle="1" w:styleId="Inhoudsopgave3">
    <w:name w:val="Inhoudsopgave 3"/>
    <w:pPr>
      <w:tabs>
        <w:tab w:val="right" w:leader="dot" w:pos="9072"/>
      </w:tabs>
      <w:spacing w:before="240"/>
      <w:ind w:left="720"/>
    </w:pPr>
    <w:rPr>
      <w:rFonts w:ascii="Helvetica" w:eastAsia="ヒラギノ角ゴ Pro W3" w:hAnsi="Helvetica"/>
      <w:b/>
      <w:i/>
      <w:color w:val="000000"/>
      <w:sz w:val="24"/>
    </w:rPr>
  </w:style>
  <w:style w:type="numbering" w:customStyle="1" w:styleId="Opsommingsteken">
    <w:name w:val="Opsommingsteken"/>
  </w:style>
  <w:style w:type="character" w:customStyle="1" w:styleId="Hyperlink1">
    <w:name w:val="Hyperlink1"/>
    <w:rPr>
      <w:color w:val="0000FF"/>
      <w:u w:val="single"/>
    </w:rPr>
  </w:style>
  <w:style w:type="character" w:customStyle="1" w:styleId="Unknown0">
    <w:name w:val="Unknown 0"/>
    <w:semiHidden/>
    <w:rPr>
      <w:rFonts w:ascii="Helvetica" w:eastAsia="ヒラギノ角ゴ Pro W3" w:hAnsi="Helvetica"/>
    </w:rPr>
  </w:style>
  <w:style w:type="paragraph" w:customStyle="1" w:styleId="Voettekst1">
    <w:name w:val="Voettekst1"/>
    <w:pPr>
      <w:tabs>
        <w:tab w:val="center" w:pos="4536"/>
        <w:tab w:val="right" w:pos="9072"/>
      </w:tabs>
    </w:pPr>
    <w:rPr>
      <w:rFonts w:eastAsia="ヒラギノ角ゴ Pro W3"/>
      <w:color w:val="000000"/>
      <w:sz w:val="24"/>
    </w:rPr>
  </w:style>
  <w:style w:type="character" w:customStyle="1" w:styleId="Paginanummer1">
    <w:name w:val="Paginanummer1"/>
    <w:rPr>
      <w:color w:val="000000"/>
    </w:rPr>
  </w:style>
  <w:style w:type="paragraph" w:styleId="Ballontekst">
    <w:name w:val="Balloon Text"/>
    <w:basedOn w:val="Standaard"/>
    <w:link w:val="BallontekstChar"/>
    <w:locked/>
    <w:rsid w:val="009763B4"/>
    <w:rPr>
      <w:rFonts w:ascii="Tahoma" w:hAnsi="Tahoma" w:cs="Tahoma"/>
      <w:sz w:val="16"/>
      <w:szCs w:val="16"/>
    </w:rPr>
  </w:style>
  <w:style w:type="character" w:customStyle="1" w:styleId="BallontekstChar">
    <w:name w:val="Ballontekst Char"/>
    <w:basedOn w:val="Standaardalinea-lettertype"/>
    <w:link w:val="Ballontekst"/>
    <w:rsid w:val="009763B4"/>
    <w:rPr>
      <w:rFonts w:ascii="Tahoma" w:eastAsia="ヒラギノ角ゴ Pro W3" w:hAnsi="Tahoma" w:cs="Tahoma"/>
      <w:color w:val="000000"/>
      <w:sz w:val="16"/>
      <w:szCs w:val="16"/>
      <w:lang w:val="nl-NL" w:eastAsia="en-US"/>
    </w:rPr>
  </w:style>
  <w:style w:type="paragraph" w:styleId="Koptekst">
    <w:name w:val="header"/>
    <w:basedOn w:val="Standaard"/>
    <w:link w:val="KoptekstChar"/>
    <w:locked/>
    <w:rsid w:val="009763B4"/>
    <w:pPr>
      <w:tabs>
        <w:tab w:val="center" w:pos="4536"/>
        <w:tab w:val="right" w:pos="9072"/>
      </w:tabs>
    </w:pPr>
  </w:style>
  <w:style w:type="character" w:customStyle="1" w:styleId="KoptekstChar">
    <w:name w:val="Koptekst Char"/>
    <w:basedOn w:val="Standaardalinea-lettertype"/>
    <w:link w:val="Koptekst"/>
    <w:rsid w:val="009763B4"/>
    <w:rPr>
      <w:rFonts w:eastAsia="ヒラギノ角ゴ Pro W3"/>
      <w:color w:val="000000"/>
      <w:szCs w:val="24"/>
      <w:lang w:val="nl-NL" w:eastAsia="en-US"/>
    </w:rPr>
  </w:style>
  <w:style w:type="paragraph" w:styleId="Voettekst">
    <w:name w:val="footer"/>
    <w:basedOn w:val="Standaard"/>
    <w:link w:val="VoettekstChar"/>
    <w:uiPriority w:val="99"/>
    <w:locked/>
    <w:rsid w:val="009763B4"/>
    <w:pPr>
      <w:tabs>
        <w:tab w:val="center" w:pos="4536"/>
        <w:tab w:val="right" w:pos="9072"/>
      </w:tabs>
    </w:pPr>
  </w:style>
  <w:style w:type="character" w:customStyle="1" w:styleId="VoettekstChar">
    <w:name w:val="Voettekst Char"/>
    <w:basedOn w:val="Standaardalinea-lettertype"/>
    <w:link w:val="Voettekst"/>
    <w:uiPriority w:val="99"/>
    <w:rsid w:val="009763B4"/>
    <w:rPr>
      <w:rFonts w:eastAsia="ヒラギノ角ゴ Pro W3"/>
      <w:color w:val="000000"/>
      <w:szCs w:val="24"/>
      <w:lang w:val="nl-NL" w:eastAsia="en-US"/>
    </w:rPr>
  </w:style>
  <w:style w:type="paragraph" w:styleId="Lijstalinea">
    <w:name w:val="List Paragraph"/>
    <w:basedOn w:val="Standaard"/>
    <w:uiPriority w:val="34"/>
    <w:qFormat/>
    <w:rsid w:val="00284D0C"/>
    <w:pPr>
      <w:ind w:left="720"/>
      <w:contextualSpacing/>
    </w:pPr>
  </w:style>
  <w:style w:type="character" w:styleId="Verwijzingopmerking">
    <w:name w:val="annotation reference"/>
    <w:basedOn w:val="Standaardalinea-lettertype"/>
    <w:locked/>
    <w:rsid w:val="000578F6"/>
    <w:rPr>
      <w:sz w:val="16"/>
      <w:szCs w:val="16"/>
    </w:rPr>
  </w:style>
  <w:style w:type="paragraph" w:styleId="Tekstopmerking">
    <w:name w:val="annotation text"/>
    <w:basedOn w:val="Standaard"/>
    <w:link w:val="TekstopmerkingChar"/>
    <w:locked/>
    <w:rsid w:val="000578F6"/>
    <w:rPr>
      <w:szCs w:val="20"/>
    </w:rPr>
  </w:style>
  <w:style w:type="character" w:customStyle="1" w:styleId="TekstopmerkingChar">
    <w:name w:val="Tekst opmerking Char"/>
    <w:basedOn w:val="Standaardalinea-lettertype"/>
    <w:link w:val="Tekstopmerking"/>
    <w:rsid w:val="000578F6"/>
    <w:rPr>
      <w:rFonts w:eastAsia="ヒラギノ角ゴ Pro W3"/>
      <w:color w:val="000000"/>
      <w:lang w:eastAsia="en-US"/>
    </w:rPr>
  </w:style>
  <w:style w:type="paragraph" w:styleId="Onderwerpvanopmerking">
    <w:name w:val="annotation subject"/>
    <w:basedOn w:val="Tekstopmerking"/>
    <w:next w:val="Tekstopmerking"/>
    <w:link w:val="OnderwerpvanopmerkingChar"/>
    <w:locked/>
    <w:rsid w:val="000578F6"/>
    <w:rPr>
      <w:b/>
      <w:bCs/>
    </w:rPr>
  </w:style>
  <w:style w:type="character" w:customStyle="1" w:styleId="OnderwerpvanopmerkingChar">
    <w:name w:val="Onderwerp van opmerking Char"/>
    <w:basedOn w:val="TekstopmerkingChar"/>
    <w:link w:val="Onderwerpvanopmerking"/>
    <w:rsid w:val="000578F6"/>
    <w:rPr>
      <w:rFonts w:eastAsia="ヒラギノ角ゴ Pro W3"/>
      <w:b/>
      <w:bCs/>
      <w:color w:val="000000"/>
      <w:lang w:eastAsia="en-US"/>
    </w:rPr>
  </w:style>
  <w:style w:type="character" w:styleId="Hyperlink">
    <w:name w:val="Hyperlink"/>
    <w:basedOn w:val="Standaardalinea-lettertype"/>
    <w:locked/>
    <w:rsid w:val="00315B2D"/>
    <w:rPr>
      <w:color w:val="CC99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ard">
    <w:name w:val="Normal"/>
    <w:qFormat/>
    <w:rPr>
      <w:rFonts w:eastAsia="ヒラギノ角ゴ Pro W3"/>
      <w:color w:val="000000"/>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31">
    <w:name w:val="Kop 31"/>
    <w:qFormat/>
    <w:pPr>
      <w:outlineLvl w:val="2"/>
    </w:pPr>
    <w:rPr>
      <w:rFonts w:ascii="Times New Roman Bold" w:eastAsia="ヒラギノ角ゴ Pro W3" w:hAnsi="Times New Roman Bold"/>
      <w:color w:val="000000"/>
      <w:u w:val="single"/>
    </w:rPr>
  </w:style>
  <w:style w:type="paragraph" w:customStyle="1" w:styleId="Standaard1">
    <w:name w:val="Standaard1"/>
    <w:rPr>
      <w:rFonts w:eastAsia="ヒラギノ角ゴ Pro W3"/>
      <w:color w:val="000000"/>
      <w:sz w:val="24"/>
    </w:rPr>
  </w:style>
  <w:style w:type="paragraph" w:customStyle="1" w:styleId="Kop">
    <w:name w:val="Kop"/>
    <w:next w:val="Hoofdtekst"/>
    <w:pPr>
      <w:keepNext/>
    </w:pPr>
    <w:rPr>
      <w:rFonts w:ascii="Helvetica" w:eastAsia="ヒラギノ角ゴ Pro W3" w:hAnsi="Helvetica"/>
      <w:b/>
      <w:color w:val="000000"/>
      <w:sz w:val="36"/>
    </w:rPr>
  </w:style>
  <w:style w:type="paragraph" w:customStyle="1" w:styleId="Hoofdtekst">
    <w:name w:val="Hoofdtekst"/>
    <w:rPr>
      <w:rFonts w:ascii="Helvetica" w:eastAsia="ヒラギノ角ゴ Pro W3" w:hAnsi="Helvetica"/>
      <w:color w:val="000000"/>
      <w:sz w:val="24"/>
    </w:rPr>
  </w:style>
  <w:style w:type="paragraph" w:customStyle="1" w:styleId="Titel1">
    <w:name w:val="Titel1"/>
    <w:next w:val="Hoofdtekst"/>
    <w:pPr>
      <w:keepNext/>
    </w:pPr>
    <w:rPr>
      <w:rFonts w:ascii="Helvetica" w:eastAsia="ヒラギノ角ゴ Pro W3" w:hAnsi="Helvetica"/>
      <w:b/>
      <w:color w:val="000000"/>
      <w:sz w:val="56"/>
    </w:rPr>
  </w:style>
  <w:style w:type="paragraph" w:customStyle="1" w:styleId="Subkop">
    <w:name w:val="Subkop"/>
    <w:next w:val="Hoofdtekst"/>
    <w:pPr>
      <w:keepNext/>
    </w:pPr>
    <w:rPr>
      <w:rFonts w:ascii="Helvetica" w:eastAsia="ヒラギノ角ゴ Pro W3" w:hAnsi="Helvetica"/>
      <w:b/>
      <w:color w:val="000000"/>
      <w:sz w:val="24"/>
    </w:rPr>
  </w:style>
  <w:style w:type="paragraph" w:customStyle="1" w:styleId="Inhopg11">
    <w:name w:val="Inhopg 11"/>
    <w:basedOn w:val="Inhoudsopgave2"/>
    <w:rPr>
      <w:b w:val="0"/>
    </w:rPr>
  </w:style>
  <w:style w:type="paragraph" w:customStyle="1" w:styleId="Inhoudsopgave2">
    <w:name w:val="Inhoudsopgave 2"/>
    <w:pPr>
      <w:tabs>
        <w:tab w:val="right" w:leader="dot" w:pos="9072"/>
      </w:tabs>
      <w:spacing w:before="240" w:after="60"/>
      <w:ind w:left="360"/>
    </w:pPr>
    <w:rPr>
      <w:rFonts w:ascii="Helvetica" w:eastAsia="ヒラギノ角ゴ Pro W3" w:hAnsi="Helvetica"/>
      <w:b/>
      <w:color w:val="000000"/>
      <w:sz w:val="28"/>
    </w:rPr>
  </w:style>
  <w:style w:type="paragraph" w:customStyle="1" w:styleId="Inhopg21">
    <w:name w:val="Inhopg 21"/>
    <w:basedOn w:val="Inhoudsopgave3"/>
    <w:rPr>
      <w:b w:val="0"/>
    </w:rPr>
  </w:style>
  <w:style w:type="paragraph" w:customStyle="1" w:styleId="Inhoudsopgave3">
    <w:name w:val="Inhoudsopgave 3"/>
    <w:pPr>
      <w:tabs>
        <w:tab w:val="right" w:leader="dot" w:pos="9072"/>
      </w:tabs>
      <w:spacing w:before="240"/>
      <w:ind w:left="720"/>
    </w:pPr>
    <w:rPr>
      <w:rFonts w:ascii="Helvetica" w:eastAsia="ヒラギノ角ゴ Pro W3" w:hAnsi="Helvetica"/>
      <w:b/>
      <w:i/>
      <w:color w:val="000000"/>
      <w:sz w:val="24"/>
    </w:rPr>
  </w:style>
  <w:style w:type="numbering" w:customStyle="1" w:styleId="Opsommingsteken">
    <w:name w:val="Opsommingsteken"/>
  </w:style>
  <w:style w:type="character" w:customStyle="1" w:styleId="Hyperlink1">
    <w:name w:val="Hyperlink1"/>
    <w:rPr>
      <w:color w:val="0000FF"/>
      <w:u w:val="single"/>
    </w:rPr>
  </w:style>
  <w:style w:type="character" w:customStyle="1" w:styleId="Unknown0">
    <w:name w:val="Unknown 0"/>
    <w:semiHidden/>
    <w:rPr>
      <w:rFonts w:ascii="Helvetica" w:eastAsia="ヒラギノ角ゴ Pro W3" w:hAnsi="Helvetica"/>
    </w:rPr>
  </w:style>
  <w:style w:type="paragraph" w:customStyle="1" w:styleId="Voettekst1">
    <w:name w:val="Voettekst1"/>
    <w:pPr>
      <w:tabs>
        <w:tab w:val="center" w:pos="4536"/>
        <w:tab w:val="right" w:pos="9072"/>
      </w:tabs>
    </w:pPr>
    <w:rPr>
      <w:rFonts w:eastAsia="ヒラギノ角ゴ Pro W3"/>
      <w:color w:val="000000"/>
      <w:sz w:val="24"/>
    </w:rPr>
  </w:style>
  <w:style w:type="character" w:customStyle="1" w:styleId="Paginanummer1">
    <w:name w:val="Paginanummer1"/>
    <w:rPr>
      <w:color w:val="000000"/>
    </w:rPr>
  </w:style>
  <w:style w:type="paragraph" w:styleId="Ballontekst">
    <w:name w:val="Balloon Text"/>
    <w:basedOn w:val="Standaard"/>
    <w:link w:val="BallontekstChar"/>
    <w:locked/>
    <w:rsid w:val="009763B4"/>
    <w:rPr>
      <w:rFonts w:ascii="Tahoma" w:hAnsi="Tahoma" w:cs="Tahoma"/>
      <w:sz w:val="16"/>
      <w:szCs w:val="16"/>
    </w:rPr>
  </w:style>
  <w:style w:type="character" w:customStyle="1" w:styleId="BallontekstChar">
    <w:name w:val="Ballontekst Char"/>
    <w:basedOn w:val="Standaardalinea-lettertype"/>
    <w:link w:val="Ballontekst"/>
    <w:rsid w:val="009763B4"/>
    <w:rPr>
      <w:rFonts w:ascii="Tahoma" w:eastAsia="ヒラギノ角ゴ Pro W3" w:hAnsi="Tahoma" w:cs="Tahoma"/>
      <w:color w:val="000000"/>
      <w:sz w:val="16"/>
      <w:szCs w:val="16"/>
      <w:lang w:val="nl-NL" w:eastAsia="en-US"/>
    </w:rPr>
  </w:style>
  <w:style w:type="paragraph" w:styleId="Koptekst">
    <w:name w:val="header"/>
    <w:basedOn w:val="Standaard"/>
    <w:link w:val="KoptekstChar"/>
    <w:locked/>
    <w:rsid w:val="009763B4"/>
    <w:pPr>
      <w:tabs>
        <w:tab w:val="center" w:pos="4536"/>
        <w:tab w:val="right" w:pos="9072"/>
      </w:tabs>
    </w:pPr>
  </w:style>
  <w:style w:type="character" w:customStyle="1" w:styleId="KoptekstChar">
    <w:name w:val="Koptekst Char"/>
    <w:basedOn w:val="Standaardalinea-lettertype"/>
    <w:link w:val="Koptekst"/>
    <w:rsid w:val="009763B4"/>
    <w:rPr>
      <w:rFonts w:eastAsia="ヒラギノ角ゴ Pro W3"/>
      <w:color w:val="000000"/>
      <w:szCs w:val="24"/>
      <w:lang w:val="nl-NL" w:eastAsia="en-US"/>
    </w:rPr>
  </w:style>
  <w:style w:type="paragraph" w:styleId="Voettekst">
    <w:name w:val="footer"/>
    <w:basedOn w:val="Standaard"/>
    <w:link w:val="VoettekstChar"/>
    <w:uiPriority w:val="99"/>
    <w:locked/>
    <w:rsid w:val="009763B4"/>
    <w:pPr>
      <w:tabs>
        <w:tab w:val="center" w:pos="4536"/>
        <w:tab w:val="right" w:pos="9072"/>
      </w:tabs>
    </w:pPr>
  </w:style>
  <w:style w:type="character" w:customStyle="1" w:styleId="VoettekstChar">
    <w:name w:val="Voettekst Char"/>
    <w:basedOn w:val="Standaardalinea-lettertype"/>
    <w:link w:val="Voettekst"/>
    <w:uiPriority w:val="99"/>
    <w:rsid w:val="009763B4"/>
    <w:rPr>
      <w:rFonts w:eastAsia="ヒラギノ角ゴ Pro W3"/>
      <w:color w:val="000000"/>
      <w:szCs w:val="24"/>
      <w:lang w:val="nl-NL" w:eastAsia="en-US"/>
    </w:rPr>
  </w:style>
  <w:style w:type="paragraph" w:styleId="Lijstalinea">
    <w:name w:val="List Paragraph"/>
    <w:basedOn w:val="Standaard"/>
    <w:uiPriority w:val="34"/>
    <w:qFormat/>
    <w:rsid w:val="00284D0C"/>
    <w:pPr>
      <w:ind w:left="720"/>
      <w:contextualSpacing/>
    </w:pPr>
  </w:style>
  <w:style w:type="character" w:styleId="Verwijzingopmerking">
    <w:name w:val="annotation reference"/>
    <w:basedOn w:val="Standaardalinea-lettertype"/>
    <w:locked/>
    <w:rsid w:val="000578F6"/>
    <w:rPr>
      <w:sz w:val="16"/>
      <w:szCs w:val="16"/>
    </w:rPr>
  </w:style>
  <w:style w:type="paragraph" w:styleId="Tekstopmerking">
    <w:name w:val="annotation text"/>
    <w:basedOn w:val="Standaard"/>
    <w:link w:val="TekstopmerkingChar"/>
    <w:locked/>
    <w:rsid w:val="000578F6"/>
    <w:rPr>
      <w:szCs w:val="20"/>
    </w:rPr>
  </w:style>
  <w:style w:type="character" w:customStyle="1" w:styleId="TekstopmerkingChar">
    <w:name w:val="Tekst opmerking Char"/>
    <w:basedOn w:val="Standaardalinea-lettertype"/>
    <w:link w:val="Tekstopmerking"/>
    <w:rsid w:val="000578F6"/>
    <w:rPr>
      <w:rFonts w:eastAsia="ヒラギノ角ゴ Pro W3"/>
      <w:color w:val="000000"/>
      <w:lang w:eastAsia="en-US"/>
    </w:rPr>
  </w:style>
  <w:style w:type="paragraph" w:styleId="Onderwerpvanopmerking">
    <w:name w:val="annotation subject"/>
    <w:basedOn w:val="Tekstopmerking"/>
    <w:next w:val="Tekstopmerking"/>
    <w:link w:val="OnderwerpvanopmerkingChar"/>
    <w:locked/>
    <w:rsid w:val="000578F6"/>
    <w:rPr>
      <w:b/>
      <w:bCs/>
    </w:rPr>
  </w:style>
  <w:style w:type="character" w:customStyle="1" w:styleId="OnderwerpvanopmerkingChar">
    <w:name w:val="Onderwerp van opmerking Char"/>
    <w:basedOn w:val="TekstopmerkingChar"/>
    <w:link w:val="Onderwerpvanopmerking"/>
    <w:rsid w:val="000578F6"/>
    <w:rPr>
      <w:rFonts w:eastAsia="ヒラギノ角ゴ Pro W3"/>
      <w:b/>
      <w:bCs/>
      <w:color w:val="000000"/>
      <w:lang w:eastAsia="en-US"/>
    </w:rPr>
  </w:style>
  <w:style w:type="character" w:styleId="Hyperlink">
    <w:name w:val="Hyperlink"/>
    <w:basedOn w:val="Standaardalinea-lettertype"/>
    <w:locked/>
    <w:rsid w:val="00315B2D"/>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802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facebook.com/landgoedmaarsbergen" TargetMode="External"/><Relationship Id="rId4" Type="http://schemas.microsoft.com/office/2007/relationships/stylesWithEffects" Target="stylesWithEffects.xml"/><Relationship Id="rId9" Type="http://schemas.openxmlformats.org/officeDocument/2006/relationships/hyperlink" Target="http://www.landgoedmaarsbergen.nl"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Hardcover">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410D1-40DB-4E74-BD19-7908A0E3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2089</Words>
  <Characters>11493</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Algemeen</vt:lpstr>
    </vt:vector>
  </TitlesOfParts>
  <Company>Rabobank</Company>
  <LinksUpToDate>false</LinksUpToDate>
  <CharactersWithSpaces>13555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Algemeen</dc:title>
  <dc:creator>Gebruiker</dc:creator>
  <cp:lastModifiedBy>Jolanda Blom</cp:lastModifiedBy>
  <cp:revision>11</cp:revision>
  <cp:lastPrinted>2019-09-09T13:33:00Z</cp:lastPrinted>
  <dcterms:created xsi:type="dcterms:W3CDTF">2020-06-29T13:47:00Z</dcterms:created>
  <dcterms:modified xsi:type="dcterms:W3CDTF">2020-09-29T08:08:00Z</dcterms:modified>
</cp:coreProperties>
</file>